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D9" w:rsidRPr="000F05D9" w:rsidRDefault="000F05D9" w:rsidP="000F0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5D9">
        <w:rPr>
          <w:rFonts w:ascii="Times New Roman" w:hAnsi="Times New Roman" w:cs="Times New Roman"/>
          <w:b/>
          <w:sz w:val="36"/>
          <w:szCs w:val="36"/>
        </w:rPr>
        <w:t>Коммуникативная интеграция умственно отсталого ребёнка с аутистическими расстройствами</w:t>
      </w:r>
    </w:p>
    <w:p w:rsidR="000F05D9" w:rsidRDefault="000F05D9" w:rsidP="000F0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5D9">
        <w:rPr>
          <w:rFonts w:ascii="Times New Roman" w:hAnsi="Times New Roman" w:cs="Times New Roman"/>
          <w:b/>
          <w:sz w:val="36"/>
          <w:szCs w:val="36"/>
        </w:rPr>
        <w:t>в классном коллективе.</w:t>
      </w:r>
    </w:p>
    <w:p w:rsidR="000F05D9" w:rsidRDefault="000F05D9" w:rsidP="000F0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5D9" w:rsidRDefault="000F05D9" w:rsidP="000F0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5D9" w:rsidRDefault="00C328BB" w:rsidP="00C328BB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28BB">
        <w:rPr>
          <w:rFonts w:ascii="Times New Roman" w:hAnsi="Times New Roman" w:cs="Times New Roman"/>
          <w:color w:val="000000"/>
          <w:sz w:val="28"/>
          <w:szCs w:val="28"/>
        </w:rPr>
        <w:t>У детей с аутизмом нарушен процесс взаимодействия с внешним миром. И за счёт этого им очень сложно чему-то научиться или что-то усвоить. Они уходят от общения – одни просто игнорируют внешний мир, другие активно отвергают его, и вторжение в их мир для них очень болезненно.</w:t>
      </w:r>
      <w:r w:rsidR="00FC54D9">
        <w:rPr>
          <w:rFonts w:ascii="Times New Roman" w:hAnsi="Times New Roman" w:cs="Times New Roman"/>
          <w:color w:val="000000"/>
          <w:sz w:val="28"/>
          <w:szCs w:val="28"/>
        </w:rPr>
        <w:t xml:space="preserve"> Всё значительно усложняется, когда речь идёт о детях с аутизмом, имеющих интеллектуальные нарушения</w:t>
      </w:r>
      <w:r w:rsidR="00086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5A1" w:rsidRPr="001A45A1" w:rsidRDefault="001A45A1" w:rsidP="001A45A1">
      <w:pPr>
        <w:pStyle w:val="c1"/>
        <w:shd w:val="clear" w:color="auto" w:fill="FFFFFF"/>
        <w:spacing w:before="0" w:beforeAutospacing="0" w:after="0" w:afterAutospacing="0"/>
        <w:ind w:right="356"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Период школьного обучения особенно важен для такого контингента  детей и их близких. Выход в довольно сложные социальные условия школы, в среду детей – это </w:t>
      </w:r>
      <w:r w:rsidRPr="001A45A1">
        <w:rPr>
          <w:rStyle w:val="c0"/>
          <w:color w:val="000000"/>
          <w:sz w:val="28"/>
          <w:szCs w:val="28"/>
        </w:rPr>
        <w:t>большая победа такого ребенка и открытие для него новых возможностей развития. </w:t>
      </w:r>
      <w:r w:rsidRPr="001A45A1">
        <w:rPr>
          <w:rStyle w:val="c16"/>
          <w:color w:val="000000"/>
          <w:sz w:val="28"/>
          <w:szCs w:val="28"/>
        </w:rPr>
        <w:t>Школа дает ему не только знания и навыки, но прежде всего, шанс научиться жить вместе с другими детьми.</w:t>
      </w:r>
    </w:p>
    <w:p w:rsidR="001A45A1" w:rsidRDefault="001A45A1" w:rsidP="001A45A1">
      <w:pPr>
        <w:pStyle w:val="c1"/>
        <w:shd w:val="clear" w:color="auto" w:fill="FFFFFF"/>
        <w:spacing w:before="0" w:beforeAutospacing="0" w:after="0" w:afterAutospacing="0"/>
        <w:ind w:right="356"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данной ступени ребенок переходит с индивидуального обучения в </w:t>
      </w:r>
      <w:proofErr w:type="gramStart"/>
      <w:r>
        <w:rPr>
          <w:rStyle w:val="c0"/>
          <w:color w:val="000000"/>
          <w:sz w:val="28"/>
          <w:szCs w:val="28"/>
        </w:rPr>
        <w:t>групповое</w:t>
      </w:r>
      <w:proofErr w:type="gramEnd"/>
      <w:r>
        <w:rPr>
          <w:rStyle w:val="c0"/>
          <w:color w:val="000000"/>
          <w:sz w:val="28"/>
          <w:szCs w:val="28"/>
        </w:rPr>
        <w:t>. Ему необходима поддержка со стороны учителя. И задача учителя: научить ребенка –</w:t>
      </w:r>
      <w:r w:rsidR="00E867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работать в классном коллективе.</w:t>
      </w:r>
    </w:p>
    <w:p w:rsidR="00E867D9" w:rsidRDefault="00E867D9" w:rsidP="001A45A1">
      <w:pPr>
        <w:pStyle w:val="c1"/>
        <w:shd w:val="clear" w:color="auto" w:fill="FFFFFF"/>
        <w:spacing w:before="0" w:beforeAutospacing="0" w:after="0" w:afterAutospacing="0"/>
        <w:ind w:right="356"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E867D9" w:rsidRDefault="00E867D9" w:rsidP="00C16D4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Сформировать у ребенка-</w:t>
      </w:r>
      <w:proofErr w:type="spellStart"/>
      <w:r>
        <w:rPr>
          <w:rStyle w:val="c0"/>
          <w:color w:val="000000"/>
          <w:sz w:val="28"/>
          <w:szCs w:val="28"/>
        </w:rPr>
        <w:t>аутиста</w:t>
      </w:r>
      <w:proofErr w:type="spellEnd"/>
      <w:r>
        <w:rPr>
          <w:rStyle w:val="c0"/>
          <w:color w:val="000000"/>
          <w:sz w:val="28"/>
          <w:szCs w:val="28"/>
        </w:rPr>
        <w:t xml:space="preserve">  «учебное поведение» [6,с.35]</w:t>
      </w:r>
    </w:p>
    <w:p w:rsidR="00E867D9" w:rsidRDefault="00E867D9" w:rsidP="00C16D4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Скоординировать действия родителей, психолога, врача и педагога.</w:t>
      </w:r>
    </w:p>
    <w:p w:rsidR="00E867D9" w:rsidRPr="00C16D4A" w:rsidRDefault="00E867D9" w:rsidP="00C16D4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56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Помочь  соученикам в понимании и принятии особого ребенка.</w:t>
      </w:r>
    </w:p>
    <w:p w:rsidR="00C16D4A" w:rsidRDefault="00C16D4A" w:rsidP="00C16D4A">
      <w:pPr>
        <w:pStyle w:val="c1"/>
        <w:shd w:val="clear" w:color="auto" w:fill="FFFFFF"/>
        <w:spacing w:before="0" w:beforeAutospacing="0" w:after="0" w:afterAutospacing="0"/>
        <w:ind w:right="356"/>
        <w:jc w:val="both"/>
        <w:rPr>
          <w:rFonts w:ascii="Arial" w:hAnsi="Arial" w:cs="Arial"/>
          <w:color w:val="000000"/>
          <w:sz w:val="22"/>
          <w:szCs w:val="22"/>
        </w:rPr>
      </w:pPr>
    </w:p>
    <w:p w:rsidR="007624D5" w:rsidRPr="007624D5" w:rsidRDefault="007624D5" w:rsidP="007624D5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«учебного поведения»:</w:t>
      </w:r>
    </w:p>
    <w:p w:rsidR="007624D5" w:rsidRPr="007624D5" w:rsidRDefault="007624D5" w:rsidP="00762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общения с </w:t>
      </w:r>
      <w:proofErr w:type="spell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аутистом</w:t>
      </w:r>
      <w:proofErr w:type="spell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(индивидуальный подход, иногда достаточно слова, взгляда, какого-либо действия.)        </w:t>
      </w:r>
    </w:p>
    <w:p w:rsidR="007624D5" w:rsidRPr="007624D5" w:rsidRDefault="007624D5" w:rsidP="00762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пространственно-временной «разметки» [6,с.45] (смена зон и видов деятельности.).</w:t>
      </w:r>
    </w:p>
    <w:p w:rsidR="007624D5" w:rsidRPr="007624D5" w:rsidRDefault="007624D5" w:rsidP="00762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ритуала  урока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уроку школьных принадлежностей, звонок-начало урока и т. д.).</w:t>
      </w:r>
    </w:p>
    <w:p w:rsidR="007624D5" w:rsidRPr="007624D5" w:rsidRDefault="007624D5" w:rsidP="00762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положительно-эмоциональной установки (поощрение ребенка, говорить, что у него с каждым разом получается все лучше и лучше).</w:t>
      </w:r>
    </w:p>
    <w:p w:rsidR="007624D5" w:rsidRPr="007624D5" w:rsidRDefault="007624D5" w:rsidP="00762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способствующих преодолению характерных трудностей (задания в соответствии с интересами ребенка, использование индивидуального и дифференцированного подхода).</w:t>
      </w:r>
    </w:p>
    <w:p w:rsidR="007624D5" w:rsidRPr="007624D5" w:rsidRDefault="007624D5" w:rsidP="00762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Вырабатывание произвольного внимания (формирование сознательности, восприятия, запоминания и воспроизведения информации).</w:t>
      </w: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Координация действий родителей, психолога, врача и педагога:</w:t>
      </w:r>
    </w:p>
    <w:p w:rsidR="007624D5" w:rsidRPr="007624D5" w:rsidRDefault="007624D5" w:rsidP="00762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Психотерапия всех членов семьи.</w:t>
      </w:r>
    </w:p>
    <w:p w:rsidR="007624D5" w:rsidRPr="007624D5" w:rsidRDefault="007624D5" w:rsidP="00762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родителей с рядом психических особенностей ребенка.</w:t>
      </w:r>
    </w:p>
    <w:p w:rsidR="007624D5" w:rsidRPr="007624D5" w:rsidRDefault="007624D5" w:rsidP="00762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индивидуальной программы воспитания и обучения в домашних условиях (организация режима, привитие навыков самообслуживания).</w:t>
      </w:r>
    </w:p>
    <w:p w:rsidR="007624D5" w:rsidRPr="007624D5" w:rsidRDefault="007624D5" w:rsidP="00762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родителей и врача (врач проводит беседы с </w:t>
      </w:r>
      <w:proofErr w:type="spell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венниками</w:t>
      </w:r>
      <w:proofErr w:type="spell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уточняет терапевтические назначения, учит родителей наблюдать за состоянием ребенка во время медикаментозного лечения.).</w:t>
      </w:r>
    </w:p>
    <w:p w:rsidR="007624D5" w:rsidRPr="007624D5" w:rsidRDefault="007624D5" w:rsidP="00762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детьми-</w:t>
      </w:r>
      <w:proofErr w:type="spell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аутистами</w:t>
      </w:r>
      <w:proofErr w:type="spell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родителями всех школьных мероприятий.</w:t>
      </w:r>
    </w:p>
    <w:p w:rsid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Помощь соученикам в понимании и принятии особого ребенка</w:t>
      </w:r>
      <w:r w:rsidRPr="007624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1.Интенсивность контактов с другими учащимися  должна быть строго дозированной.</w:t>
      </w: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2.Общение с одноклассниками чётко 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организованным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стереотипа   урока и перемены.</w:t>
      </w: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допускать возникновения стойких конфликтов.</w:t>
      </w: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Попытаться сформировать идеальные образы друг друга.</w:t>
      </w:r>
    </w:p>
    <w:p w:rsid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5.Идеальные образы должны постепенно индивидуализироваться и    конкретизироваться.</w:t>
      </w:r>
    </w:p>
    <w:p w:rsidR="007624D5" w:rsidRP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624D5" w:rsidRDefault="007624D5" w:rsidP="007624D5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зависит от отношения одноклассников  к необычному ребенку. В начальном классе оно </w:t>
      </w:r>
      <w:proofErr w:type="gramStart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proofErr w:type="gramEnd"/>
      <w:r w:rsidRPr="0076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позицией учителя,  его настроенностью на помощь, уважением, стремлением подчеркнуть перед другими детьми достоинства странного ребенка.</w:t>
      </w:r>
      <w:r w:rsidRPr="00762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B7F40" w:rsidRPr="00BB7F40" w:rsidRDefault="00BB7F40" w:rsidP="00BB7F40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Переступая порог класса ребёнок с аутизмом уже имеет опыт индивидуального обучения. Тем не 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в  классе начинается с трудностей. Эти трудности значительно сглаживаются уже в течени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года обучения.  Однако справиться с ними можно, только дав реальный опыт обучения  ребёнку-</w:t>
      </w:r>
      <w:proofErr w:type="spell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аутисту</w:t>
      </w:r>
      <w:proofErr w:type="spell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другими детьми. Другого пути нет, никакая индивидуальная работа не может заменить подобный опыт.  Какие трудности?</w:t>
      </w:r>
    </w:p>
    <w:p w:rsidR="00BB7F40" w:rsidRPr="00BB7F40" w:rsidRDefault="00BB7F40" w:rsidP="00BB7F40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Ребенок-</w:t>
      </w:r>
      <w:proofErr w:type="spell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физически не выдерживает 40 минут урока за партой. Такой ребёнок может вести  себя как маленький,  ходить по классу во время урока, заниматься своими играми. Поэтому  необходимо разрешать несколько раз в течени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урока играть в игровом  уголке, но молча, чтобы не мешать другим. Постепенно количество таких игр сокращать. Только так он начнёт работать в том же режиме времени, весь урок, как и все дети в классе.</w:t>
      </w:r>
    </w:p>
    <w:p w:rsidR="00BB7F40" w:rsidRPr="00BB7F40" w:rsidRDefault="00BB7F40" w:rsidP="00BB7F40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урока он  постоянно  нуждается в помощи учителя. Ребенок на первых порах может не выполнять инструкции, не  реагировать на устное обращение,  как бы не видеть и не слышать  учителя. Однако это не совсем так, ребёнок воспринимает происходящее. Но не всегда может сразу сконцентрироваться и отреагировать. Сначала он может  выполнять задания медленно,  как будто нехотя. В этом случае не стоит </w:t>
      </w: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стремиться,  как можно скорее привести в порядок такого ребенка,  заставить вести  его на уроке абсолютно правильно. Торопливость в данном  случае может привести к обратному результату.</w:t>
      </w:r>
      <w:r w:rsidRPr="00BB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Необходимо использовать различные варианты: очень часто  стоять  возле его парты, за парту рядом с ним 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любимую игрушку, садиться учителю рядом,  ставить точки в тетради. Так  постепенно у ребёнка-</w:t>
      </w:r>
      <w:proofErr w:type="spell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появится уверенность, а  помощь учителя минимальной.  </w:t>
      </w:r>
    </w:p>
    <w:p w:rsidR="00BB7F40" w:rsidRPr="00BB7F40" w:rsidRDefault="00BB7F40" w:rsidP="00BB7F40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Боязнь </w:t>
      </w:r>
      <w:r w:rsidR="00B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заходить</w:t>
      </w: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7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помещение</w:t>
      </w: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Трудности  обучения усугубляются новизной самой  </w:t>
      </w:r>
      <w:proofErr w:type="spell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школьньной</w:t>
      </w:r>
      <w:proofErr w:type="spell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ситуацией, все 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 является для такого ребенка очень сильным стрессовым фактором. В этой новизне самым острым переживанием является общество других детей. В данном случае  необходимо использовать различные приёмы:    брать ребёнка с собой, когда учитель идёт отмечать количество учащихся на обед, заходить в столовую, когда там никого нет, предлагать  просто стоять возле двери и ждать когда дети покушают, затем посидеть за столом (но не кушать). Так шаг за шагом постепенно приучать. И наступит день, когда ребёнок будет кушать со всеми вместе и даже дежурить в столовой.  </w:t>
      </w:r>
    </w:p>
    <w:p w:rsidR="00BB7F40" w:rsidRPr="00BB7F40" w:rsidRDefault="00BB7F40" w:rsidP="00BB7F40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умеет контактировать с одноклассниками. Ребенку-</w:t>
      </w:r>
      <w:proofErr w:type="spell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аутисту</w:t>
      </w:r>
      <w:proofErr w:type="spell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будет легче адаптироваться,  особенно в начале обучения, если в классе царит благожелательная и спокойная атмосфера. Для него 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симпатия и доброжелательность, которые позволяют довериться и привязаться к своему учителю. 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необходимо оказывать помощь соученикам в понимании и принятии их особого одноклассника.  Девочки класса (дети с лёгкой интеллектуальной недостаточностью) могут 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воспитателя, а иногда и педагога. Так постепенно  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преодолевать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дискомфорт и стать похожим на других</w:t>
      </w:r>
      <w:bookmarkStart w:id="0" w:name="_GoBack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Все  это безусловно осложняет жизнь класса,  но важно помнить</w:t>
      </w:r>
      <w:proofErr w:type="gramStart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аутичный  ребенок только начинает подражать детям, это его первые  попытки  стать похожим на других.  Если он  не пройдет их,  трудно ждать, что в дальнейшем он начнет следовать правильным образцам поведения.</w:t>
      </w:r>
    </w:p>
    <w:p w:rsidR="00BB7F40" w:rsidRPr="007624D5" w:rsidRDefault="00BB7F40" w:rsidP="007624D5">
      <w:pPr>
        <w:shd w:val="clear" w:color="auto" w:fill="FFFFFF"/>
        <w:spacing w:after="0" w:line="240" w:lineRule="auto"/>
        <w:ind w:right="356"/>
        <w:jc w:val="both"/>
        <w:rPr>
          <w:rFonts w:ascii="Arial" w:eastAsia="Times New Roman" w:hAnsi="Arial" w:cs="Arial"/>
          <w:color w:val="000000"/>
          <w:lang w:eastAsia="ru-RU"/>
        </w:rPr>
      </w:pPr>
    </w:p>
    <w:bookmarkEnd w:id="0"/>
    <w:p w:rsidR="007624D5" w:rsidRDefault="007624D5" w:rsidP="00C16D4A">
      <w:pPr>
        <w:pStyle w:val="c1"/>
        <w:shd w:val="clear" w:color="auto" w:fill="FFFFFF"/>
        <w:spacing w:before="0" w:beforeAutospacing="0" w:after="0" w:afterAutospacing="0"/>
        <w:ind w:right="356"/>
        <w:jc w:val="both"/>
        <w:rPr>
          <w:rFonts w:ascii="Arial" w:hAnsi="Arial" w:cs="Arial"/>
          <w:color w:val="000000"/>
          <w:sz w:val="22"/>
          <w:szCs w:val="22"/>
        </w:rPr>
      </w:pPr>
    </w:p>
    <w:p w:rsidR="001A45A1" w:rsidRPr="00C328BB" w:rsidRDefault="001A45A1" w:rsidP="00C328B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6FC7" w:rsidRPr="00C328BB" w:rsidRDefault="00806FC7" w:rsidP="00C328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06FC7" w:rsidRPr="00C3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548A"/>
    <w:multiLevelType w:val="hybridMultilevel"/>
    <w:tmpl w:val="FCC0F830"/>
    <w:lvl w:ilvl="0" w:tplc="90045010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265F2"/>
    <w:multiLevelType w:val="multilevel"/>
    <w:tmpl w:val="23724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F3A38C6"/>
    <w:multiLevelType w:val="multilevel"/>
    <w:tmpl w:val="4AB69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F4"/>
    <w:rsid w:val="00086F5E"/>
    <w:rsid w:val="000F05D9"/>
    <w:rsid w:val="001A45A1"/>
    <w:rsid w:val="00235453"/>
    <w:rsid w:val="00315C9A"/>
    <w:rsid w:val="00597EF4"/>
    <w:rsid w:val="007624D5"/>
    <w:rsid w:val="00806FC7"/>
    <w:rsid w:val="00B77CEE"/>
    <w:rsid w:val="00BB7F40"/>
    <w:rsid w:val="00C16D4A"/>
    <w:rsid w:val="00C328BB"/>
    <w:rsid w:val="00E867D9"/>
    <w:rsid w:val="00E920DD"/>
    <w:rsid w:val="00F31208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5D9"/>
    <w:pPr>
      <w:spacing w:after="0" w:line="240" w:lineRule="auto"/>
    </w:pPr>
  </w:style>
  <w:style w:type="paragraph" w:customStyle="1" w:styleId="c1">
    <w:name w:val="c1"/>
    <w:basedOn w:val="a"/>
    <w:rsid w:val="001A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5A1"/>
  </w:style>
  <w:style w:type="character" w:customStyle="1" w:styleId="c16">
    <w:name w:val="c16"/>
    <w:basedOn w:val="a0"/>
    <w:rsid w:val="001A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5D9"/>
    <w:pPr>
      <w:spacing w:after="0" w:line="240" w:lineRule="auto"/>
    </w:pPr>
  </w:style>
  <w:style w:type="paragraph" w:customStyle="1" w:styleId="c1">
    <w:name w:val="c1"/>
    <w:basedOn w:val="a"/>
    <w:rsid w:val="001A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5A1"/>
  </w:style>
  <w:style w:type="character" w:customStyle="1" w:styleId="c16">
    <w:name w:val="c16"/>
    <w:basedOn w:val="a0"/>
    <w:rsid w:val="001A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2024-03-24T15:44:00Z</dcterms:created>
  <dcterms:modified xsi:type="dcterms:W3CDTF">2024-03-25T12:02:00Z</dcterms:modified>
</cp:coreProperties>
</file>