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F" w:rsidRDefault="008418DF" w:rsidP="00283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57C" w:rsidRPr="002837AC" w:rsidRDefault="004114A7" w:rsidP="00283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AC">
        <w:rPr>
          <w:rFonts w:ascii="Times New Roman" w:hAnsi="Times New Roman" w:cs="Times New Roman"/>
          <w:b/>
          <w:sz w:val="24"/>
          <w:szCs w:val="24"/>
        </w:rPr>
        <w:t>Родительское собрание «Адаптация ребенка</w:t>
      </w:r>
      <w:r w:rsidR="009F5D37" w:rsidRPr="002837AC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Pr="002837AC">
        <w:rPr>
          <w:rFonts w:ascii="Times New Roman" w:hAnsi="Times New Roman" w:cs="Times New Roman"/>
          <w:b/>
          <w:sz w:val="24"/>
          <w:szCs w:val="24"/>
        </w:rPr>
        <w:t xml:space="preserve"> к школе»</w:t>
      </w:r>
    </w:p>
    <w:p w:rsidR="004114A7" w:rsidRPr="002837AC" w:rsidRDefault="004114A7" w:rsidP="002837AC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37AC">
        <w:rPr>
          <w:rFonts w:ascii="Times New Roman" w:hAnsi="Times New Roman" w:cs="Times New Roman"/>
          <w:bCs/>
          <w:sz w:val="24"/>
          <w:szCs w:val="24"/>
        </w:rPr>
        <w:t>Мысль в подарок…</w:t>
      </w:r>
      <w:r w:rsidRPr="002837AC">
        <w:rPr>
          <w:rFonts w:ascii="Times New Roman" w:eastAsiaTheme="minorEastAsia" w:hAnsi="Times New Roman" w:cs="Times New Roman"/>
          <w:bCs/>
          <w:i/>
          <w:iCs/>
          <w:color w:val="002060"/>
          <w:kern w:val="24"/>
          <w:sz w:val="24"/>
          <w:szCs w:val="24"/>
        </w:rPr>
        <w:t xml:space="preserve"> </w:t>
      </w:r>
      <w:r w:rsidRPr="002837AC">
        <w:rPr>
          <w:rFonts w:ascii="Times New Roman" w:hAnsi="Times New Roman" w:cs="Times New Roman"/>
          <w:bCs/>
          <w:i/>
          <w:iCs/>
          <w:sz w:val="24"/>
          <w:szCs w:val="24"/>
        </w:rPr>
        <w:t>«Мы живем, как можем, а ОНИ живут, как мы поможем».</w:t>
      </w:r>
    </w:p>
    <w:p w:rsidR="00DC00DC" w:rsidRPr="002837AC" w:rsidRDefault="008418DF" w:rsidP="002837AC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0DC" w:rsidRPr="002837AC">
        <w:rPr>
          <w:rFonts w:ascii="Times New Roman" w:hAnsi="Times New Roman" w:cs="Times New Roman"/>
          <w:sz w:val="24"/>
          <w:szCs w:val="24"/>
        </w:rPr>
        <w:t xml:space="preserve">Повестка собрания: рассмотреть вопросы адаптации ребенка к обучению в среднем звене, обсудить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0DC" w:rsidRPr="002837AC">
        <w:rPr>
          <w:rFonts w:ascii="Times New Roman" w:hAnsi="Times New Roman" w:cs="Times New Roman"/>
          <w:sz w:val="24"/>
          <w:szCs w:val="24"/>
        </w:rPr>
        <w:t>вопросы «взросления», поделиться опытом воспитания ребенка с ООП.</w:t>
      </w:r>
    </w:p>
    <w:p w:rsidR="009F5D37" w:rsidRPr="002837AC" w:rsidRDefault="009F5D37" w:rsidP="002837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37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Форма проведения: круглый стол </w:t>
      </w:r>
      <w:r w:rsidRPr="002837AC">
        <w:rPr>
          <w:rFonts w:ascii="Times New Roman" w:hAnsi="Times New Roman" w:cs="Times New Roman"/>
          <w:bCs/>
          <w:iCs/>
          <w:sz w:val="24"/>
          <w:szCs w:val="24"/>
        </w:rPr>
        <w:t>(родители пишут свои вопросы на листочках, психолог, педагоги отвечают).</w:t>
      </w:r>
    </w:p>
    <w:p w:rsidR="004114A7" w:rsidRPr="002837AC" w:rsidRDefault="004114A7" w:rsidP="002837A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837AC">
        <w:rPr>
          <w:rFonts w:ascii="Times New Roman" w:hAnsi="Times New Roman" w:cs="Times New Roman"/>
          <w:i/>
          <w:iCs/>
          <w:sz w:val="24"/>
          <w:szCs w:val="24"/>
        </w:rPr>
        <w:t>«Суть взаимодействия педагога и семьи заключается в том, что обе стороны должны быть заинтересованы в изучении ребёнка, раскрытии и развитии в нём лучших качеств и свойств».</w:t>
      </w:r>
    </w:p>
    <w:p w:rsidR="009F5D37" w:rsidRPr="002837AC" w:rsidRDefault="009F5D37" w:rsidP="002837A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837AC">
        <w:rPr>
          <w:rFonts w:ascii="Times New Roman" w:hAnsi="Times New Roman" w:cs="Times New Roman"/>
          <w:b/>
          <w:iCs/>
          <w:sz w:val="24"/>
          <w:szCs w:val="24"/>
        </w:rPr>
        <w:t>Притча: Кувшин</w:t>
      </w:r>
    </w:p>
    <w:p w:rsidR="009F5D37" w:rsidRPr="002837AC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 xml:space="preserve">    Жила-была пожилая китайская женщина, у которой было два больших </w:t>
      </w:r>
      <w:proofErr w:type="spellStart"/>
      <w:r w:rsidRPr="002837AC">
        <w:rPr>
          <w:rFonts w:ascii="Times New Roman" w:hAnsi="Times New Roman" w:cs="Times New Roman"/>
          <w:sz w:val="24"/>
          <w:szCs w:val="24"/>
        </w:rPr>
        <w:t>кувшин</w:t>
      </w:r>
      <w:proofErr w:type="gramStart"/>
      <w:r w:rsidRPr="002837A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837AC">
        <w:rPr>
          <w:rFonts w:ascii="Times New Roman" w:hAnsi="Times New Roman" w:cs="Times New Roman"/>
          <w:sz w:val="24"/>
          <w:szCs w:val="24"/>
        </w:rPr>
        <w:t>. Они свешивались по концам коромысла, лежащего у неё на плече. У одного из них была трещина, в то время как другой был безупречным и всегда вмещал в себя полную порцию воды. В конце длинного пути от реки к дому старой женщины кувшин с трещиной всегда оставался заполненным лишь наполовину.</w:t>
      </w:r>
    </w:p>
    <w:p w:rsidR="009F5D37" w:rsidRPr="002837AC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 xml:space="preserve">    В течение двух лет это происходило каждый день: старая женщина приносила домой всегда только полтора кувшина воды. Безупречно целый кувшин был очень горд своей работой, а бедный кувшин с трещиной стыдился своего недостатка и был расстроен, что он может делать только половину того, для чего он был сделан.</w:t>
      </w:r>
    </w:p>
    <w:p w:rsidR="009F5D37" w:rsidRPr="002837AC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 xml:space="preserve">    Спустя два года, которые, казалось, убедили его в бесконечной собственной непригодности, кувшин обратился к старой женщине:</w:t>
      </w:r>
    </w:p>
    <w:p w:rsidR="009F5D37" w:rsidRPr="002837AC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>— Мне стыдно из-за моей трещины, из которой всю дорогу к твоему дому всегда бежит вода.</w:t>
      </w:r>
    </w:p>
    <w:p w:rsidR="009F5D37" w:rsidRPr="002837AC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>Старая женщина усмехнулась:</w:t>
      </w:r>
    </w:p>
    <w:p w:rsidR="009F5D37" w:rsidRDefault="009F5D37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sz w:val="24"/>
          <w:szCs w:val="24"/>
        </w:rPr>
        <w:t xml:space="preserve">— Ты заметил, что на твоей стороне дорожки растут цветы, а на стороне другого кувшина — нет? На твоей стороне дорожки я посеяла семена цветов, потому что знала о твоём недостатке. Так что ты </w:t>
      </w:r>
      <w:bookmarkStart w:id="0" w:name="_GoBack"/>
      <w:bookmarkEnd w:id="0"/>
      <w:r w:rsidRPr="002837AC">
        <w:rPr>
          <w:rFonts w:ascii="Times New Roman" w:hAnsi="Times New Roman" w:cs="Times New Roman"/>
          <w:sz w:val="24"/>
          <w:szCs w:val="24"/>
        </w:rPr>
        <w:t>поливаешь их каждый день, когда мы идём домой. Два года я могла любоваться этими чудесными цветами и украшать ими свой дом. Если бы ты не был таким, какой ты есть, то этой красоты не было бы.</w:t>
      </w:r>
    </w:p>
    <w:p w:rsidR="005933D5" w:rsidRDefault="005933D5" w:rsidP="0028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D5" w:rsidRPr="005933D5" w:rsidRDefault="005933D5" w:rsidP="0059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933D5">
        <w:rPr>
          <w:rFonts w:ascii="Times New Roman" w:hAnsi="Times New Roman" w:cs="Times New Roman"/>
          <w:b/>
          <w:i/>
          <w:color w:val="002060"/>
          <w:sz w:val="24"/>
          <w:szCs w:val="24"/>
        </w:rPr>
        <w:t>Как вы думаете, какое отношение имеет эта притча к нашему разговору?</w:t>
      </w:r>
    </w:p>
    <w:p w:rsidR="00DC00DC" w:rsidRPr="002837AC" w:rsidRDefault="00DC00DC" w:rsidP="002837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>Ход мероприятия:</w:t>
      </w:r>
    </w:p>
    <w:p w:rsidR="004114A7" w:rsidRPr="002837AC" w:rsidRDefault="00DC00DC" w:rsidP="002837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Первый самый актуальный вопрос, </w:t>
      </w:r>
      <w:proofErr w:type="gramStart"/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>которые</w:t>
      </w:r>
      <w:proofErr w:type="gramEnd"/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многих людей интересует: Какое оно - особенное «</w:t>
      </w:r>
      <w:proofErr w:type="spellStart"/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>родительство</w:t>
      </w:r>
      <w:proofErr w:type="spellEnd"/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 xml:space="preserve">»? </w:t>
      </w:r>
      <w:r w:rsidR="004114A7" w:rsidRPr="002837AC">
        <w:rPr>
          <w:rFonts w:ascii="Times New Roman" w:hAnsi="Times New Roman" w:cs="Times New Roman"/>
          <w:sz w:val="24"/>
          <w:szCs w:val="24"/>
        </w:rPr>
        <w:t>Кто такие родители ребенка с ОВЗ:</w:t>
      </w:r>
    </w:p>
    <w:p w:rsidR="004114A7" w:rsidRPr="002837AC" w:rsidRDefault="004114A7" w:rsidP="002837A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>Первая группа:</w:t>
      </w:r>
      <w:r w:rsidRPr="002837AC">
        <w:rPr>
          <w:rFonts w:ascii="Times New Roman" w:hAnsi="Times New Roman" w:cs="Times New Roman"/>
          <w:sz w:val="24"/>
          <w:szCs w:val="24"/>
        </w:rPr>
        <w:t xml:space="preserve"> это внимательные родители, принявшие ситуацию «особого» ребенка в семье и хорошо адаптирующие его в обществе</w:t>
      </w:r>
      <w:r w:rsidR="00DC00DC" w:rsidRPr="002837AC">
        <w:rPr>
          <w:rFonts w:ascii="Times New Roman" w:hAnsi="Times New Roman" w:cs="Times New Roman"/>
          <w:sz w:val="24"/>
          <w:szCs w:val="24"/>
        </w:rPr>
        <w:t>;</w:t>
      </w:r>
    </w:p>
    <w:p w:rsidR="004114A7" w:rsidRPr="002837AC" w:rsidRDefault="004114A7" w:rsidP="002837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7AC">
        <w:rPr>
          <w:rFonts w:ascii="Times New Roman" w:hAnsi="Times New Roman" w:cs="Times New Roman"/>
          <w:i/>
          <w:sz w:val="24"/>
          <w:szCs w:val="24"/>
          <w:u w:val="single"/>
        </w:rPr>
        <w:t>Вторая группа:</w:t>
      </w:r>
      <w:r w:rsidRPr="002837AC">
        <w:rPr>
          <w:rFonts w:ascii="Times New Roman" w:hAnsi="Times New Roman" w:cs="Times New Roman"/>
          <w:sz w:val="24"/>
          <w:szCs w:val="24"/>
        </w:rPr>
        <w:t xml:space="preserve"> это родители, не признающие особых потребностей детей. Они говорят: «У меня все хорошо, это воспитатели непрофессиональные и не могут с ним справиться», «У меня нормальный ребенок, нам не нужны никакие специалисты».</w:t>
      </w:r>
    </w:p>
    <w:p w:rsidR="00DC00DC" w:rsidRPr="002837AC" w:rsidRDefault="00DC00DC" w:rsidP="002837A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AC">
        <w:rPr>
          <w:rFonts w:ascii="Times New Roman" w:hAnsi="Times New Roman" w:cs="Times New Roman"/>
          <w:b/>
          <w:sz w:val="24"/>
          <w:szCs w:val="24"/>
        </w:rPr>
        <w:t>Вопросы - ответы: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9"/>
        <w:gridCol w:w="8051"/>
      </w:tblGrid>
      <w:tr w:rsidR="004114A7" w:rsidRPr="002837AC" w:rsidTr="004B1848">
        <w:tc>
          <w:tcPr>
            <w:tcW w:w="2469" w:type="dxa"/>
          </w:tcPr>
          <w:p w:rsidR="004114A7" w:rsidRPr="002837AC" w:rsidRDefault="004114A7" w:rsidP="002837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</w:rPr>
            </w:pPr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 xml:space="preserve">Какое оно — </w:t>
            </w:r>
            <w:r w:rsidR="00AB14D4"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>«</w:t>
            </w:r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 xml:space="preserve">особенное </w:t>
            </w:r>
            <w:proofErr w:type="spellStart"/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>родительство</w:t>
            </w:r>
            <w:proofErr w:type="spellEnd"/>
            <w:r w:rsidR="00AB14D4"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>»</w:t>
            </w:r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>?</w:t>
            </w:r>
          </w:p>
          <w:p w:rsidR="004114A7" w:rsidRPr="002837AC" w:rsidRDefault="004114A7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4114A7" w:rsidRPr="002837AC" w:rsidRDefault="004B1848" w:rsidP="00E20DB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>Некоторые из таких родителей сравниваю</w:t>
            </w:r>
            <w:r w:rsidR="00DC00DC" w:rsidRPr="002837AC">
              <w:rPr>
                <w:color w:val="000000"/>
              </w:rPr>
              <w:t>т его с американскими горками</w:t>
            </w:r>
            <w:r w:rsidR="00504BB7" w:rsidRPr="002837AC">
              <w:rPr>
                <w:color w:val="000000"/>
              </w:rPr>
              <w:t xml:space="preserve"> с гирей на шее. С одной стороны, ты настоящий супергерой, который совершает чудеса каждый день. С другой стороны, каждая твоя сек</w:t>
            </w:r>
            <w:r>
              <w:rPr>
                <w:color w:val="000000"/>
              </w:rPr>
              <w:t>унда может быть наполнена болью:</w:t>
            </w:r>
            <w:r w:rsidR="00504BB7" w:rsidRPr="002837AC">
              <w:rPr>
                <w:color w:val="000000"/>
              </w:rPr>
              <w:t xml:space="preserve"> «По</w:t>
            </w:r>
            <w:r>
              <w:rPr>
                <w:color w:val="000000"/>
              </w:rPr>
              <w:t>тому что не такой», «Потому что не умеет», «П</w:t>
            </w:r>
            <w:r w:rsidR="00504BB7" w:rsidRPr="002837AC">
              <w:rPr>
                <w:color w:val="000000"/>
              </w:rPr>
              <w:t>отому что хочется просто жить»</w:t>
            </w:r>
            <w:r>
              <w:rPr>
                <w:color w:val="000000"/>
              </w:rPr>
              <w:t>.</w:t>
            </w:r>
            <w:r w:rsidR="00504BB7" w:rsidRPr="002837AC">
              <w:rPr>
                <w:color w:val="000000"/>
              </w:rPr>
              <w:t xml:space="preserve"> Это удивительная возможность измениться.</w:t>
            </w:r>
            <w:r w:rsidR="00DC00DC" w:rsidRPr="002837AC">
              <w:rPr>
                <w:color w:val="000000"/>
              </w:rPr>
              <w:t xml:space="preserve"> Став мамой особого ребёнка, </w:t>
            </w:r>
            <w:r w:rsidR="00504BB7" w:rsidRPr="002837AC">
              <w:rPr>
                <w:color w:val="000000"/>
              </w:rPr>
              <w:t xml:space="preserve">словно на время оказываешься в некоем тупике. Тебя будто прижали к стенке. Куда дальше? Что делать? А выхода только два — </w:t>
            </w:r>
            <w:r w:rsidR="00504BB7" w:rsidRPr="002837AC">
              <w:rPr>
                <w:bCs/>
                <w:color w:val="000000"/>
              </w:rPr>
              <w:t>забиться в этот угол и просидеть там всю оставшуюся жизнь или научиться летать</w:t>
            </w:r>
            <w:r w:rsidR="00504BB7" w:rsidRPr="002837AC">
              <w:rPr>
                <w:color w:val="000000"/>
              </w:rPr>
              <w:t>. А для этого придётся поменять своё мышление, а, может, и кардинально изменить взгляды на жизнь, уйти от стереотипов. Это сложно, но только так можно заново научиться жить.</w:t>
            </w:r>
          </w:p>
        </w:tc>
      </w:tr>
      <w:tr w:rsidR="004114A7" w:rsidRPr="002837AC" w:rsidTr="004B1848">
        <w:tc>
          <w:tcPr>
            <w:tcW w:w="2469" w:type="dxa"/>
            <w:shd w:val="clear" w:color="auto" w:fill="auto"/>
          </w:tcPr>
          <w:p w:rsidR="001D2C8B" w:rsidRPr="002837AC" w:rsidRDefault="001D2C8B" w:rsidP="002837A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</w:rPr>
            </w:pPr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t xml:space="preserve">Как отстоять свои личные границы маме особого малыша при нетактичных </w:t>
            </w:r>
            <w:r w:rsidRPr="002837AC">
              <w:rPr>
                <w:rStyle w:val="a5"/>
                <w:b w:val="0"/>
                <w:i/>
                <w:color w:val="000000"/>
                <w:bdr w:val="none" w:sz="0" w:space="0" w:color="auto" w:frame="1"/>
              </w:rPr>
              <w:lastRenderedPageBreak/>
              <w:t>вопросах, косых взглядах или даже упрёках?</w:t>
            </w:r>
          </w:p>
          <w:p w:rsidR="004114A7" w:rsidRPr="002837AC" w:rsidRDefault="004114A7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4114A7" w:rsidRPr="002837AC" w:rsidRDefault="004B1848" w:rsidP="003427C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Иногда приходится слышать н</w:t>
            </w:r>
            <w:r w:rsidR="00E7389B" w:rsidRPr="002837AC">
              <w:t xml:space="preserve">етактичные вопросы: </w:t>
            </w:r>
            <w:r>
              <w:t xml:space="preserve">«Ты </w:t>
            </w:r>
            <w:r w:rsidR="00E7389B" w:rsidRPr="002837AC">
              <w:t>не устал все время сидеть, я тоже хочу</w:t>
            </w:r>
            <w:r>
              <w:t>?</w:t>
            </w:r>
            <w:r w:rsidR="00E7389B" w:rsidRPr="002837AC">
              <w:t xml:space="preserve">; </w:t>
            </w:r>
            <w:r>
              <w:t>«А</w:t>
            </w:r>
            <w:r w:rsidR="00E7389B" w:rsidRPr="002837AC">
              <w:t xml:space="preserve"> что с тобой случилось</w:t>
            </w:r>
            <w:r w:rsidR="003427C0">
              <w:t>?»</w:t>
            </w:r>
            <w:r w:rsidR="00E7389B" w:rsidRPr="002837AC">
              <w:t xml:space="preserve">; </w:t>
            </w:r>
            <w:r w:rsidR="003427C0">
              <w:t>«Я</w:t>
            </w:r>
            <w:r w:rsidR="00E7389B" w:rsidRPr="002837AC">
              <w:rPr>
                <w:rStyle w:val="a5"/>
                <w:b w:val="0"/>
              </w:rPr>
              <w:t xml:space="preserve"> бы не пережил, если бы подобное случилось со мной</w:t>
            </w:r>
            <w:r w:rsidR="003427C0">
              <w:rPr>
                <w:rStyle w:val="a5"/>
                <w:b w:val="0"/>
              </w:rPr>
              <w:t>»</w:t>
            </w:r>
            <w:r w:rsidR="00AE5734" w:rsidRPr="002837AC">
              <w:rPr>
                <w:rStyle w:val="a5"/>
                <w:b w:val="0"/>
              </w:rPr>
              <w:t xml:space="preserve">. Это история про общество, которое мы не в состоянии исправить: в нём будут разные люди, и каждый из них </w:t>
            </w:r>
            <w:r w:rsidR="00AE5734" w:rsidRPr="002837AC">
              <w:rPr>
                <w:rStyle w:val="a5"/>
                <w:b w:val="0"/>
              </w:rPr>
              <w:lastRenderedPageBreak/>
              <w:t xml:space="preserve">имеет право на своё мнение. </w:t>
            </w:r>
            <w:r w:rsidR="001D2C8B" w:rsidRPr="002837AC">
              <w:t>Надо просто понимать, что часто такое поведение обусловлено страхами человека. Но и мамы редко идут на тёплый и добрый контакт с окружающими, чаще сами сторонятся и резко реагируют на любые слова. Здесь, конечно, работа с психологом. Когда боли через край, любое слово может выбить из колеи. И тут никакими границами не отгородиться.</w:t>
            </w:r>
          </w:p>
        </w:tc>
      </w:tr>
      <w:tr w:rsidR="004114A7" w:rsidRPr="002837AC" w:rsidTr="004B1848">
        <w:tc>
          <w:tcPr>
            <w:tcW w:w="2469" w:type="dxa"/>
          </w:tcPr>
          <w:p w:rsidR="004114A7" w:rsidRPr="002837AC" w:rsidRDefault="00AE5734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 w:rsidR="001D2C8B"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вести </w:t>
            </w: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ребенку - инвалиду </w:t>
            </w:r>
            <w:r w:rsidR="001D2C8B"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обществе?</w:t>
            </w:r>
          </w:p>
        </w:tc>
        <w:tc>
          <w:tcPr>
            <w:tcW w:w="8051" w:type="dxa"/>
          </w:tcPr>
          <w:p w:rsidR="004114A7" w:rsidRDefault="001D2C8B" w:rsidP="00342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</w:rPr>
              <w:t>Даже здоровые дети часто получают замечания от окружающих по поводу своего поведения. Что уж говорить о тех, у кого действительно есть странности.</w:t>
            </w:r>
            <w:r w:rsidR="00AE5734" w:rsidRPr="0028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734"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Окружающие не всегда понимают, что перед ними человек с особенностями развития, если нет явных визуальных признаков этого, например, инвалидной коляски. Опытные родители применяют разговорные шаблоны или визитки, объясняющие происходящее — «Это Вася. Ему страшно ездить в автобусе и поэтому он кричит. Спасибо, за терпение». Нужно уметь попросить помощи. Внезапный тактильный контакт с незнакомым или малознакомым человеком может его напугать. Если</w:t>
            </w:r>
            <w:r w:rsidR="00342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вам приходится общаться со своим</w:t>
            </w:r>
            <w:r w:rsidR="00AE5734"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ребенком, делайте это спокойно, не повышая голоса, без активной жестикуляции. Формируйте предложения четко, избегая пространственных конструкций. </w:t>
            </w:r>
          </w:p>
          <w:p w:rsidR="00152AA2" w:rsidRPr="00152AA2" w:rsidRDefault="00152AA2" w:rsidP="00152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2">
              <w:rPr>
                <w:rFonts w:ascii="Times New Roman" w:hAnsi="Times New Roman" w:cs="Times New Roman"/>
                <w:sz w:val="24"/>
                <w:szCs w:val="24"/>
              </w:rPr>
              <w:t>Как всякий другой ребенок, малыш с умственной отсталостью также должен овладеть навыками правильного поведения, и нужно требовать, чтобы он вел себя адекватно обстановке. Такие дети иногда бывают излишне упрямы, и в работе с ними необходимо проявлять терпение и такт. Подавляющее большинство этих детей могут обрести навыки самостоятельности в личной и общественной жизни, которые позволят им нормально развиваться в о</w:t>
            </w:r>
            <w:r w:rsidR="00F75BBB">
              <w:rPr>
                <w:rFonts w:ascii="Times New Roman" w:hAnsi="Times New Roman" w:cs="Times New Roman"/>
                <w:sz w:val="24"/>
                <w:szCs w:val="24"/>
              </w:rPr>
              <w:t>бычном окружении. Избыточная опе</w:t>
            </w:r>
            <w:r w:rsidRPr="00152AA2">
              <w:rPr>
                <w:rFonts w:ascii="Times New Roman" w:hAnsi="Times New Roman" w:cs="Times New Roman"/>
                <w:sz w:val="24"/>
                <w:szCs w:val="24"/>
              </w:rPr>
              <w:t>ка родителей, братьев, сестер и нянь только будет способствовать большей зависимости человека с умственной отсталостью от окружающих и воспрепятствует тому, чтобы он выработал эти минимальные основы независимости и ответственности, нужные для того, чтобы такой человек смог жить более самостоятельной жизнью</w:t>
            </w:r>
          </w:p>
        </w:tc>
      </w:tr>
      <w:tr w:rsidR="004114A7" w:rsidRPr="002837AC" w:rsidTr="004B1848">
        <w:tc>
          <w:tcPr>
            <w:tcW w:w="2469" w:type="dxa"/>
          </w:tcPr>
          <w:p w:rsidR="004114A7" w:rsidRPr="002837AC" w:rsidRDefault="008E309A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Style w:val="nubex2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Как ребенок - инвалид</w:t>
            </w:r>
            <w:r w:rsidR="001D2C8B" w:rsidRPr="002837AC">
              <w:rPr>
                <w:rStyle w:val="nubex2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будет развиваться?</w:t>
            </w:r>
            <w:r w:rsidR="001D2C8B"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8051" w:type="dxa"/>
          </w:tcPr>
          <w:p w:rsidR="004114A7" w:rsidRPr="002837AC" w:rsidRDefault="001D2C8B" w:rsidP="0034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</w:rPr>
              <w:t>Каков прогноз состояния ребенка? На этот вопрос всегда трудно ответить. Каждый ребенок с умственной отсталостью или без нее является существом единственным и неповторимым. Поэтому каждый малыш растет и развивается по-своему, в соответствии с тем, как он взаимодействует с окружающим. Возможно, ваш ребенок научится делать многое из того, что могут другие дети (сидеть, становиться на ноги, ходить, говорить), но его умственная отсталость будет проявляться в том, что он овладеет этими навыками позже, чем другие дети.</w:t>
            </w:r>
          </w:p>
        </w:tc>
      </w:tr>
      <w:tr w:rsidR="004114A7" w:rsidRPr="002837AC" w:rsidTr="004B1848">
        <w:tc>
          <w:tcPr>
            <w:tcW w:w="2469" w:type="dxa"/>
          </w:tcPr>
          <w:p w:rsidR="004114A7" w:rsidRPr="002837AC" w:rsidRDefault="001D2C8B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Style w:val="nubex2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Какова может быть степень умственной отсталости?</w:t>
            </w: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8051" w:type="dxa"/>
          </w:tcPr>
          <w:p w:rsidR="004114A7" w:rsidRPr="002837AC" w:rsidRDefault="001D2C8B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</w:rPr>
              <w:t>Никто не может с точностью предсказать ни того, каким будет ребенок, ни того, какова будет степень его умственной отсталости, когда он вырастет. Обычно дети с синдромом Дауна ничем не отличаются по своему поведению от здоровых сверстников. Им нравится играть, ходить в школу и участвовать в различных делах. Как правило, они бывают более веселыми и непосредственными, чем другие дети. Но их нужно воспитывать в строгости, так как они могут быть также упрямыми и непослушными.</w:t>
            </w:r>
            <w:r w:rsidR="007A1C93" w:rsidRPr="0028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В основном, они очень быстро уживаются в коллективе и достигают социализации. Есть исследования, показывающие, что социальное развитие ребенка с синдромом Дауна часто на несколько лет опережает его интеллектуальное развитие. Поэтому такие дети хорошо находят контакт в семье и легко общаются с другими людьми. Важно, чтобы семья знала, в чем именно ребенок проявляет больше способностей, и помогала ему максимально развивать их.</w:t>
            </w:r>
          </w:p>
        </w:tc>
      </w:tr>
      <w:tr w:rsidR="004114A7" w:rsidRPr="002837AC" w:rsidTr="004B1848">
        <w:tc>
          <w:tcPr>
            <w:tcW w:w="2469" w:type="dxa"/>
          </w:tcPr>
          <w:p w:rsidR="004114A7" w:rsidRPr="002837AC" w:rsidRDefault="00861428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Style w:val="nubex2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Что мы можем сделать, чтобы помочь нашему </w:t>
            </w:r>
            <w:r w:rsidRPr="002837AC">
              <w:rPr>
                <w:rStyle w:val="nubex2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lastRenderedPageBreak/>
              <w:t>ребенку?</w:t>
            </w: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8051" w:type="dxa"/>
          </w:tcPr>
          <w:p w:rsidR="004114A7" w:rsidRPr="002837AC" w:rsidRDefault="00861428" w:rsidP="00283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t>Любить его и принимать как еще одного члена семьи, а затем обеспечить ему: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Медицинскую помощь, если он в ней нуждается.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Адекватную программу ранней стимуляции.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- Правильное обучение, чтобы развивать его интеллектуально и социально.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- Досуг, чтобы он мог общаться с окружающими и развлекаться.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- Работу, соответствующую его возможностям.</w:t>
            </w:r>
            <w:r w:rsidRPr="002837AC">
              <w:rPr>
                <w:rFonts w:ascii="Times New Roman" w:hAnsi="Times New Roman" w:cs="Times New Roman"/>
                <w:sz w:val="24"/>
                <w:szCs w:val="24"/>
              </w:rPr>
              <w:br/>
              <w:t>- Будущее, - когда он станет взрослым.</w:t>
            </w:r>
          </w:p>
        </w:tc>
      </w:tr>
      <w:tr w:rsidR="004114A7" w:rsidRPr="002837AC" w:rsidTr="004B1848">
        <w:tc>
          <w:tcPr>
            <w:tcW w:w="2469" w:type="dxa"/>
          </w:tcPr>
          <w:p w:rsidR="00861428" w:rsidRPr="002837AC" w:rsidRDefault="00861428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Стоит ли наказывать ребенка с ОВЗ?</w:t>
            </w:r>
          </w:p>
          <w:p w:rsidR="004114A7" w:rsidRPr="002837AC" w:rsidRDefault="004114A7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4114A7" w:rsidRPr="002837AC" w:rsidRDefault="007A1C93" w:rsidP="0034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</w:rPr>
              <w:t>К старым методам воспитания возврата нет.</w:t>
            </w:r>
            <w:r w:rsidR="00AB14D4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 наказание – довольно грубый способ изменения поведения, его действие краткосрочно. Фактически в большинстве случаев наказание не помогает изменить поведение.</w:t>
            </w:r>
            <w:r w:rsidR="008E309A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4D4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Допустим, мы наказали ребёнка, а данное поведение через некоторое время возникает снова. Разве мы задумываемся о том, что надо бы изменить тактику? Как правило, нет. В следующий раз мы наказываем ребёнка еще жёстче. И так продолжается до тех пор, пока наказание просто не перестаёт работать</w:t>
            </w:r>
            <w:r w:rsidR="008E309A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Поведение, которое не приводит ни к каким результатам – ни к хорошим, ни к плохим, а именно ни к каким, – скорее </w:t>
            </w:r>
            <w:r w:rsidR="003427C0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всего,</w:t>
            </w:r>
            <w:r w:rsidR="00342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затухает. В воспитании ребенка можно прибегать к игнорированию речевых форм поведения</w:t>
            </w:r>
            <w:r w:rsidR="008E309A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хныканье, ворчание, надоедание с просьбами, угрозы. Если ребенок не получает от вас эмоциональной реакции, то поведение постепенно угасает. </w:t>
            </w:r>
            <w:r w:rsidR="00342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наказывайте физически, лучше используйте «п</w:t>
            </w:r>
            <w:r w:rsidR="008E309A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ереключение внимания, или отвлечение». Это также довольно известный способ изменения нежелательного поведения ребёнка. Этот способ относится к положительному подкреплению и при системном использовании даёт хорошие результаты. Если вы будете делать это регулярно, у детей сформируется рефлекторное поведение и сохранить дисциплину будет легче. К тому же </w:t>
            </w:r>
            <w:r w:rsidR="00342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</w:t>
            </w:r>
            <w:r w:rsidR="008E309A" w:rsidRPr="00283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положительная, а не отрицат</w:t>
            </w:r>
            <w:r w:rsidR="00E20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ельная реакция на ваши действия.</w:t>
            </w:r>
          </w:p>
        </w:tc>
      </w:tr>
      <w:tr w:rsidR="00861428" w:rsidRPr="002837AC" w:rsidTr="003427C0">
        <w:trPr>
          <w:trHeight w:val="4388"/>
        </w:trPr>
        <w:tc>
          <w:tcPr>
            <w:tcW w:w="2469" w:type="dxa"/>
          </w:tcPr>
          <w:p w:rsidR="00861428" w:rsidRPr="002837AC" w:rsidRDefault="00861428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 стесняются своего ребенка - инвалида</w:t>
            </w:r>
          </w:p>
          <w:p w:rsidR="00861428" w:rsidRPr="002837AC" w:rsidRDefault="00861428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F07471" w:rsidRPr="002837AC" w:rsidRDefault="003427C0" w:rsidP="002837AC">
            <w:pPr>
              <w:pStyle w:val="a4"/>
              <w:shd w:val="clear" w:color="auto" w:fill="FBFBF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Иногда избавиться от этого чувства нельзя сразу!</w:t>
            </w:r>
            <w:r w:rsidR="00D96CA2" w:rsidRPr="002837AC">
              <w:t xml:space="preserve"> Сначала нужно осознать проблему. Понять, что она – не в детях, а в самой маме.</w:t>
            </w:r>
            <w:r w:rsidR="008E309A" w:rsidRPr="002837AC">
              <w:t xml:space="preserve"> </w:t>
            </w:r>
            <w:r w:rsidR="00F07471" w:rsidRPr="002837AC">
              <w:rPr>
                <w:color w:val="000000"/>
              </w:rPr>
              <w:t>Так что же может помочь?</w:t>
            </w:r>
            <w:r w:rsidR="00AE5284" w:rsidRPr="002837AC">
              <w:rPr>
                <w:color w:val="000000"/>
              </w:rPr>
              <w:t xml:space="preserve"> </w:t>
            </w:r>
            <w:r w:rsidR="00F07471" w:rsidRPr="002837AC">
              <w:rPr>
                <w:color w:val="000000"/>
              </w:rPr>
              <w:t>Перестать воспринимать проблемы с ребёнком как личный провал</w:t>
            </w:r>
            <w:r w:rsidR="00AE5284" w:rsidRPr="002837AC">
              <w:rPr>
                <w:color w:val="000000"/>
              </w:rPr>
              <w:t xml:space="preserve">. </w:t>
            </w:r>
            <w:r w:rsidR="00F07471" w:rsidRPr="002837AC">
              <w:rPr>
                <w:color w:val="000000"/>
              </w:rPr>
              <w:t>Многие воспринимают именно рождение ребёнка с особенностями, как фиаско и неспособность иметь нормальное потомство. В то же время, если в семье родился совершенно нормальный ребёнок, а потом его сбила машина или произошло ещё что-нибудь этакое, родители, как правило, его не стесняются. И это несмотря на то, что в жизни семьи могут появиться всё те же атрибуты "особой" жизни: инвалидное кресло, проблемы с умственным развитием, эпилепсия и прочее. А всё потому, что они не обвиняют себя.</w:t>
            </w:r>
          </w:p>
          <w:p w:rsidR="00861428" w:rsidRPr="002837AC" w:rsidRDefault="00F07471" w:rsidP="00E20DBE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rPr>
                <w:color w:val="000000"/>
              </w:rPr>
              <w:t>Интересно, что часто родители и сами так делают, просто в несколько ином виде - ребёнку приписывается особая миссия или что-нибудь вроде: "</w:t>
            </w:r>
            <w:r w:rsidRPr="002837AC">
              <w:rPr>
                <w:i/>
                <w:iCs/>
                <w:color w:val="000000"/>
              </w:rPr>
              <w:t>Раз Бог послал такую душу, значит вам под силу это испытание". </w:t>
            </w:r>
            <w:r w:rsidRPr="002837AC">
              <w:rPr>
                <w:color w:val="000000"/>
              </w:rPr>
              <w:t>Всё потому, что проблемы малыша начинают видеться с другой стороны, не такой болезненной для родителя.</w:t>
            </w:r>
          </w:p>
        </w:tc>
      </w:tr>
      <w:tr w:rsidR="00861428" w:rsidRPr="002837AC" w:rsidTr="004B1848">
        <w:tc>
          <w:tcPr>
            <w:tcW w:w="2469" w:type="dxa"/>
          </w:tcPr>
          <w:p w:rsidR="00861428" w:rsidRPr="00AD10EF" w:rsidRDefault="00861428" w:rsidP="00AD1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0EF">
              <w:rPr>
                <w:rFonts w:ascii="Times New Roman" w:hAnsi="Times New Roman" w:cs="Times New Roman"/>
                <w:i/>
                <w:sz w:val="24"/>
                <w:szCs w:val="24"/>
              </w:rPr>
              <w:t>Что нельзя делать родителям при ребенке - инвалиде?</w:t>
            </w:r>
          </w:p>
          <w:p w:rsidR="00861428" w:rsidRPr="002837AC" w:rsidRDefault="00861428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оскорбляйте ребенка, не обзывайте его. Осуждайте именно действие, поступок, а не личность ребенка в целом.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Постарайтесь исключить агрессию из окружающего мира ребенка (наказания, сверстники, телефильмы, грубые фразы в разговоре и т.д.). </w:t>
            </w:r>
          </w:p>
          <w:p w:rsidR="008E309A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Старайтесь чаще общаться «на равных», чтобы вовремя заметить тревожные «звоночки» и понять, чем они вызваны. 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ребенок просит вас уделить ему внимание, а вы в данный момент не можете этого сделать, то не отмахивайтесь, тем более, не раздражайтесь на него за назойливость. 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Старайтесь, чтобы Ваши слова не расходились с делами.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подавляйте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</w:t>
            </w: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действий, безобидных для окружающих, в спорте.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Уважайте личность в вашем ребенке, считайтесь с его мнением, воспринимайте всерьез его чувства.</w:t>
            </w:r>
          </w:p>
          <w:p w:rsidR="00E62AD1" w:rsidRPr="002837AC" w:rsidRDefault="00E62AD1" w:rsidP="00283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забывайте хвалить ребенка за старательность. Дети лучше реагируют на похвалу, когда видят, что родители действительно довольны ими.</w:t>
            </w:r>
          </w:p>
          <w:p w:rsidR="00861428" w:rsidRPr="002837AC" w:rsidRDefault="00E62AD1" w:rsidP="0028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Беседуйте с ребенком о его поступке без свидетелей (класса, родственников, других детей и др.). В беседе старайтесь использовать меньше эмоциональных слов (стыдно и др.).</w:t>
            </w:r>
          </w:p>
        </w:tc>
      </w:tr>
      <w:tr w:rsidR="00861428" w:rsidRPr="002837AC" w:rsidTr="004B1848">
        <w:tc>
          <w:tcPr>
            <w:tcW w:w="2469" w:type="dxa"/>
          </w:tcPr>
          <w:p w:rsidR="00861428" w:rsidRPr="002837AC" w:rsidRDefault="00861428" w:rsidP="0028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 правильно общаться с ребенком инвалидом?</w:t>
            </w:r>
          </w:p>
          <w:p w:rsidR="00861428" w:rsidRPr="002837AC" w:rsidRDefault="00861428" w:rsidP="0028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9C0713" w:rsidRDefault="006E233B" w:rsidP="002837AC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2837AC">
              <w:rPr>
                <w:b w:val="0"/>
                <w:sz w:val="24"/>
                <w:szCs w:val="24"/>
              </w:rPr>
              <w:t>Хвалить за реальные достижения</w:t>
            </w:r>
            <w:r w:rsidR="008E309A" w:rsidRPr="002837AC">
              <w:rPr>
                <w:b w:val="0"/>
                <w:sz w:val="24"/>
                <w:szCs w:val="24"/>
              </w:rPr>
              <w:t>.</w:t>
            </w:r>
            <w:r w:rsidRPr="002837AC">
              <w:rPr>
                <w:b w:val="0"/>
                <w:sz w:val="24"/>
                <w:szCs w:val="24"/>
                <w:shd w:val="clear" w:color="auto" w:fill="FFFFFF"/>
              </w:rPr>
              <w:t xml:space="preserve"> Возможности детей-инвалидов действительно в чем-то ограничены и поэтому нам хочется как можно чаще их хвалить, чтобы поддержать. Парадокс в том, что постоянная похвала таких детей только настораживает. Дети-инвалиды, повзрослев, признаются, что не чувствовали себя людьми с ограниченными возможностями до тех пор, как на это им не указало общество.</w:t>
            </w:r>
          </w:p>
          <w:p w:rsidR="006E233B" w:rsidRPr="002837AC" w:rsidRDefault="006E233B" w:rsidP="002837AC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C0713">
              <w:rPr>
                <w:sz w:val="24"/>
                <w:szCs w:val="24"/>
              </w:rPr>
              <w:t>Не говорить о ребенке в третьем лице в его присутствии</w:t>
            </w:r>
            <w:r w:rsidR="008E309A" w:rsidRPr="002837AC">
              <w:rPr>
                <w:b w:val="0"/>
                <w:sz w:val="24"/>
                <w:szCs w:val="24"/>
              </w:rPr>
              <w:t xml:space="preserve">. </w:t>
            </w:r>
            <w:r w:rsidR="00C878BE" w:rsidRPr="002837AC">
              <w:rPr>
                <w:b w:val="0"/>
                <w:sz w:val="24"/>
                <w:szCs w:val="24"/>
              </w:rPr>
              <w:t>З</w:t>
            </w:r>
            <w:r w:rsidRPr="002837AC">
              <w:rPr>
                <w:b w:val="0"/>
                <w:sz w:val="24"/>
                <w:szCs w:val="24"/>
              </w:rPr>
              <w:t>абыть об излишней опеке</w:t>
            </w:r>
            <w:r w:rsidR="008E309A" w:rsidRPr="002837AC">
              <w:rPr>
                <w:b w:val="0"/>
                <w:sz w:val="24"/>
                <w:szCs w:val="24"/>
              </w:rPr>
              <w:t>.</w:t>
            </w:r>
          </w:p>
          <w:p w:rsidR="006E233B" w:rsidRPr="002837AC" w:rsidRDefault="006E233B" w:rsidP="002837A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t>Детям-инвалидам хочется помочь, их действительно бывает жалко, но для начала подумайте: жалеет ли ребенок сам себя? И требует ли он именно такого к себе отношения?</w:t>
            </w:r>
          </w:p>
          <w:p w:rsidR="009C0713" w:rsidRDefault="006E233B" w:rsidP="002837A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t>Один мой знакомый, молодой учитель, попал на работу в школу-интернат для детей с ДЦП. В его классе был мальчик, который передвигался с ходунками и то довольно медленно. Когда весь класс на перемене отправлялся в столовую, преподавателю, как нормальному сильному мужчине, хотелось просто взять парня на руки. К счастью, он вовремя понял, что этого делать не нужно — ребенок справлялся сам, пусть и не совсем привычным для нас способом.</w:t>
            </w:r>
            <w:r w:rsidR="002837AC" w:rsidRPr="002837AC">
              <w:t xml:space="preserve"> </w:t>
            </w:r>
          </w:p>
          <w:p w:rsidR="009C0713" w:rsidRDefault="00E62AD1" w:rsidP="002837A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rPr>
                <w:shd w:val="clear" w:color="auto" w:fill="FFFFFF"/>
              </w:rPr>
              <w:t xml:space="preserve">Отношение к инвалидам, полное драматизма, культивируют СМИ — рассказ об особенном ребенке должен вызывать у читателя слезы. Но в обычной жизни дети с особенностями здоровья меньше всего хотят выделяться и быть героями мелодрам. Им больше по душе комедии. </w:t>
            </w:r>
            <w:r w:rsidR="009C0713">
              <w:rPr>
                <w:shd w:val="clear" w:color="auto" w:fill="FFFFFF"/>
              </w:rPr>
              <w:t>«</w:t>
            </w:r>
            <w:r w:rsidRPr="009C0713">
              <w:rPr>
                <w:i/>
                <w:shd w:val="clear" w:color="auto" w:fill="FFFFFF"/>
              </w:rPr>
              <w:t>Мы с подругой, например, с детского сада носим очки с толстыми линзами. При встрече обращаемся друг к другу не иначе как «Привет, очкарик!».</w:t>
            </w:r>
            <w:r w:rsidRPr="002837AC">
              <w:rPr>
                <w:shd w:val="clear" w:color="auto" w:fill="FFFFFF"/>
              </w:rPr>
              <w:t xml:space="preserve"> Иногда приходится успокаивать окружающих: нет, это было не оскорбление, а совсем наоборот.</w:t>
            </w:r>
            <w:r w:rsidRPr="002837AC">
              <w:t xml:space="preserve"> </w:t>
            </w:r>
          </w:p>
          <w:p w:rsidR="00E62AD1" w:rsidRPr="002837AC" w:rsidRDefault="00E62AD1" w:rsidP="002837A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t>Помнить о личных границах</w:t>
            </w:r>
            <w:r w:rsidR="00C57CAE">
              <w:t>.</w:t>
            </w:r>
            <w:r w:rsidR="009C0713">
              <w:t xml:space="preserve"> </w:t>
            </w:r>
            <w:r w:rsidRPr="002837AC">
              <w:t>Нам неприятно, когда на улице нас долго разглядывают незнакомые люди. Ребенок с ограниченными возможностями сталкивается с таким отношением практически ежедневно. А ведь у него, как и у каждого человека, есть право на личные границы.</w:t>
            </w:r>
            <w:r w:rsidR="002837AC" w:rsidRPr="002837AC">
              <w:t xml:space="preserve"> </w:t>
            </w:r>
            <w:r w:rsidRPr="002837AC">
              <w:t>Иногда мы даже не подозреваем, что нарушаем их.</w:t>
            </w:r>
            <w:r w:rsidR="002837AC" w:rsidRPr="002837AC">
              <w:t xml:space="preserve"> </w:t>
            </w:r>
            <w:r w:rsidRPr="002837AC">
              <w:t>Предлагать помощь, когда она действительно нужна</w:t>
            </w:r>
            <w:r w:rsidR="00C57CAE">
              <w:t>.</w:t>
            </w:r>
          </w:p>
          <w:p w:rsidR="00E62AD1" w:rsidRPr="002837AC" w:rsidRDefault="00E62AD1" w:rsidP="002837A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t xml:space="preserve">Им действительно порой нужна наша помощь, но не всегда эти дети знают, как ее попросить. </w:t>
            </w:r>
            <w:r w:rsidRPr="002837AC">
              <w:rPr>
                <w:b/>
              </w:rPr>
              <w:t>У детей перед глазами просто нет примеров того, как правильно просить помощи в разных ситуациях</w:t>
            </w:r>
            <w:r w:rsidRPr="002837AC">
              <w:t>. Поэтому бывает, что люди с инвалидностью ведут себя не вполне адекватно с точки зрения обычного человека. Попробуйте предоставить ребенку больше свободы и самостоятельности. И вы увидите, насколько неограниченными могут быть его возможности.</w:t>
            </w:r>
          </w:p>
          <w:p w:rsidR="00861428" w:rsidRPr="002837AC" w:rsidRDefault="00E62AD1" w:rsidP="002837A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общем-то, рецепт общения с особенным ребенком довольно прост: </w:t>
            </w:r>
            <w:r w:rsidRPr="009C071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ведите себя с ним так, как вели бы с любым другим ребенком</w:t>
            </w:r>
            <w:r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Но принять эту простую истину бывает сложно.</w:t>
            </w:r>
          </w:p>
        </w:tc>
      </w:tr>
      <w:tr w:rsidR="00861428" w:rsidTr="004B1848">
        <w:tc>
          <w:tcPr>
            <w:tcW w:w="2469" w:type="dxa"/>
          </w:tcPr>
          <w:p w:rsidR="00861428" w:rsidRPr="00AD10EF" w:rsidRDefault="00861428" w:rsidP="00AD1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0EF">
              <w:rPr>
                <w:rFonts w:ascii="Times New Roman" w:hAnsi="Times New Roman" w:cs="Times New Roman"/>
                <w:i/>
                <w:sz w:val="24"/>
                <w:szCs w:val="24"/>
              </w:rPr>
              <w:t>Как сформировать волевые качества у ребенка ответственность и самостоятельность?</w:t>
            </w:r>
          </w:p>
          <w:p w:rsidR="00861428" w:rsidRPr="00AD10EF" w:rsidRDefault="00861428" w:rsidP="00AD1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1" w:type="dxa"/>
          </w:tcPr>
          <w:p w:rsidR="00C878BE" w:rsidRDefault="009C0713" w:rsidP="009C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прост: Соблюдайте р</w:t>
            </w:r>
            <w:r w:rsidR="00C878BE" w:rsidRPr="002837AC">
              <w:rPr>
                <w:rFonts w:ascii="Times New Roman" w:hAnsi="Times New Roman" w:cs="Times New Roman"/>
                <w:sz w:val="24"/>
                <w:szCs w:val="24"/>
              </w:rPr>
              <w:t>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BE" w:rsidRPr="002837AC">
              <w:rPr>
                <w:rFonts w:ascii="Times New Roman" w:hAnsi="Times New Roman" w:cs="Times New Roman"/>
                <w:sz w:val="24"/>
                <w:szCs w:val="24"/>
              </w:rPr>
              <w:t xml:space="preserve"> Если у вас нет никаких требований к ребенку, потому что он инвалид, то и не надо тогда ничего с него спрашивать.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соблюдения правил поведения, культурно-гигиенических навыков и другие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соответствовать возрастным и индивидуальным особенностям ребенка. </w:t>
            </w:r>
          </w:p>
          <w:p w:rsidR="003D7A2E" w:rsidRPr="009C0713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формируется только на базе полученных знаний, умений и навыков, сначала – научите, покажите, а потом формируйте самостоятельность;</w:t>
            </w:r>
          </w:p>
          <w:p w:rsidR="003D7A2E" w:rsidRPr="009C0713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Мотивируйте ребенка, стать самостоятельным без особого желания нельзя;</w:t>
            </w:r>
          </w:p>
          <w:p w:rsidR="003D7A2E" w:rsidRPr="009C0713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должно проходить под контролем наставника (учителя, родителей и т. п.), но без лишней опеки, без сковывания инициативы человека;</w:t>
            </w:r>
          </w:p>
          <w:p w:rsidR="003D7A2E" w:rsidRPr="009C0713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Самостоятельное преодоление препятствий станет источником активных действий;</w:t>
            </w:r>
          </w:p>
          <w:p w:rsidR="003D7A2E" w:rsidRPr="009C0713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Воспитывать в ребенке умение овладевать своими желаниями, приучать его сдерживаться, побеждать в себе чувства боли, обиды, страха;</w:t>
            </w:r>
          </w:p>
          <w:p w:rsidR="009C0713" w:rsidRPr="002837AC" w:rsidRDefault="002D22D5" w:rsidP="009C07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Нужно помнить, что на формирование волевых каче</w:t>
            </w:r>
            <w:proofErr w:type="gramStart"/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ств вл</w:t>
            </w:r>
            <w:proofErr w:type="gramEnd"/>
            <w:r w:rsidRPr="009C0713">
              <w:rPr>
                <w:rFonts w:ascii="Times New Roman" w:hAnsi="Times New Roman" w:cs="Times New Roman"/>
                <w:sz w:val="24"/>
                <w:szCs w:val="24"/>
              </w:rPr>
              <w:t>ияет личный пример воспитателя  и родителей.</w:t>
            </w:r>
          </w:p>
        </w:tc>
      </w:tr>
      <w:tr w:rsidR="00861428" w:rsidTr="004B1848">
        <w:tc>
          <w:tcPr>
            <w:tcW w:w="2469" w:type="dxa"/>
          </w:tcPr>
          <w:p w:rsidR="00861428" w:rsidRPr="00AD10EF" w:rsidRDefault="00861428" w:rsidP="00AD1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0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Какую роль играет режим дня для ребенка инвалида</w:t>
            </w:r>
          </w:p>
        </w:tc>
        <w:tc>
          <w:tcPr>
            <w:tcW w:w="8051" w:type="dxa"/>
          </w:tcPr>
          <w:p w:rsidR="00861A09" w:rsidRPr="00C878BE" w:rsidRDefault="00F36EE7" w:rsidP="0028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Бодрое, жизнерадостное и в то же время уравновешенное настроение ребенка в большой мере зависит от строгого выполнения режима. Нарушение же режима отрицательно сказывается на нервной системе детей: они становятся вялыми или, наоборот, возбужденными,  плохо засыпают и спят беспокойно. Физиологические особенности школьника определяют один из гигиенических принципов построения правильного режима дня - строгое его соблюдение, недопустимость частых изменений, а также постепенность перехода к новому режиму обучения и воспитания. 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      </w:r>
          </w:p>
        </w:tc>
      </w:tr>
      <w:tr w:rsidR="00861428" w:rsidTr="004B1848">
        <w:tc>
          <w:tcPr>
            <w:tcW w:w="2469" w:type="dxa"/>
          </w:tcPr>
          <w:p w:rsidR="00861428" w:rsidRPr="00AD10EF" w:rsidRDefault="009D2238" w:rsidP="00AD1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0EF">
              <w:rPr>
                <w:rFonts w:ascii="Times New Roman" w:hAnsi="Times New Roman" w:cs="Times New Roman"/>
                <w:i/>
                <w:sz w:val="24"/>
                <w:szCs w:val="24"/>
              </w:rPr>
              <w:t>Стоит ли часто хвалить и поощрять ребенка с ОВЗ</w:t>
            </w:r>
            <w:r w:rsidR="00AD10E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8051" w:type="dxa"/>
          </w:tcPr>
          <w:p w:rsidR="00C37882" w:rsidRPr="002837AC" w:rsidRDefault="009D2238" w:rsidP="0028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Поощрение – это своего рода искусство воспитания. Оно может быть как «полезным», так и «вредным». В начале поощрения могут быть довольно заметными и конкретными, как мороженое или поцелуй. По мере развития ребенка поощрения становятся более незаметными, например, выражаются с помощью взгляда или иного минимального одобрения поведения ребенка. Эти поощрения называют позитивы.</w:t>
            </w:r>
            <w:r w:rsidR="002837AC" w:rsidRPr="0028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7882" w:rsidRPr="002837AC">
              <w:rPr>
                <w:rFonts w:ascii="Times New Roman" w:hAnsi="Times New Roman" w:cs="Times New Roman"/>
                <w:sz w:val="24"/>
                <w:szCs w:val="24"/>
              </w:rPr>
              <w:t>При поощрении детей с особенностями в развитии нужно делать это выразительно и громко – выкрикнуть «Хорошо», «Прекрасно» или «Ты великолепен». Если есть аудитория, сделать так, чтобы они аплодировали, обнимали, целовали и хвалили. Некоторые специалисты дополняют слова поощрения и похвалы едой. Например, разделив еду ребенка на много маленьких кусочков можно создать сотни поощрений за хорошее поведение. Время приема пищи становится подходящим для начала обучения.</w:t>
            </w:r>
          </w:p>
          <w:p w:rsidR="00C37882" w:rsidRPr="001C34A6" w:rsidRDefault="00C37882" w:rsidP="009C071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37AC">
              <w:t>Некоторые дети очень реагируют на вербальное одобрение («Хорошо», «Прекрасно»), а другие к таким заявлениям безразличны. Некоторых социальное одобрение утомляет или они воспринимают его как наказание. Необходимо испробовать различные виды поощрений и найти самые эффективные. Почти все, чего хочет ребенок – будь это еда, вербальное одобрение, активность или любимый предмет – может использоваться в качестве поощрения, и чем больше поощрений можно предложить ребенку, тем эффективней будет обучение.</w:t>
            </w:r>
            <w:r w:rsidR="002837AC">
              <w:t xml:space="preserve"> </w:t>
            </w:r>
            <w:r w:rsidRPr="009C0713">
              <w:rPr>
                <w:i/>
                <w:u w:val="single"/>
              </w:rPr>
              <w:t>Поощрение должно следовать за хорошим поступком, а не обещаться заранее:</w:t>
            </w:r>
            <w:r w:rsidRPr="001C34A6">
              <w:t xml:space="preserve"> «Сделай это, тогда получишь вот это…» Ребенок должен научиться получать удовлетворение от самого труда, а не стараться ради награды.</w:t>
            </w:r>
            <w:r w:rsidR="002837AC">
              <w:t xml:space="preserve"> </w:t>
            </w:r>
            <w:r w:rsidRPr="001C34A6">
              <w:t>Похвала должна быть направлена на поступок ребенка, а не на его личность.</w:t>
            </w:r>
            <w:r w:rsidR="002837AC">
              <w:t xml:space="preserve"> </w:t>
            </w:r>
            <w:r w:rsidRPr="001C34A6">
              <w:t xml:space="preserve">Еда и активность – </w:t>
            </w:r>
            <w:r w:rsidRPr="001C34A6">
              <w:lastRenderedPageBreak/>
              <w:t>биологические или первичные поощрения. Похвала и одобрение – социальные поощрения.</w:t>
            </w:r>
          </w:p>
        </w:tc>
      </w:tr>
      <w:tr w:rsidR="00861428" w:rsidTr="004B1848">
        <w:tc>
          <w:tcPr>
            <w:tcW w:w="2469" w:type="dxa"/>
          </w:tcPr>
          <w:p w:rsidR="00861428" w:rsidRPr="00152AA2" w:rsidRDefault="00152AA2" w:rsidP="00152A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Признаки полового созревания ребенка - инвалида</w:t>
            </w:r>
          </w:p>
        </w:tc>
        <w:tc>
          <w:tcPr>
            <w:tcW w:w="8051" w:type="dxa"/>
          </w:tcPr>
          <w:p w:rsidR="00152AA2" w:rsidRPr="00152AA2" w:rsidRDefault="00152AA2" w:rsidP="00152AA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52AA2">
              <w:rPr>
                <w:shd w:val="clear" w:color="auto" w:fill="FFFFFF"/>
              </w:rPr>
              <w:t xml:space="preserve">Половое созревание - это закономерный этап изменений в организме у детей. В этот период под влиянием гормонов происходит развитие первичных и вторичных половых признаков, так же изменениям подвержено </w:t>
            </w:r>
            <w:proofErr w:type="spellStart"/>
            <w:r w:rsidRPr="00152AA2">
              <w:rPr>
                <w:shd w:val="clear" w:color="auto" w:fill="FFFFFF"/>
              </w:rPr>
              <w:t>психо</w:t>
            </w:r>
            <w:proofErr w:type="spellEnd"/>
            <w:r w:rsidRPr="00152AA2">
              <w:rPr>
                <w:shd w:val="clear" w:color="auto" w:fill="FFFFFF"/>
              </w:rPr>
              <w:t>-эмоциональное состояние ребенка. Чтобы столь важный период жизни подростка проходил гладко, очень важны доверительные отношения между девочкой и матерью, мальчиком и отцом. Доступное объяснение физиологических изменений в организме, прививание навыков гигиены, беседы, специальная литература помогают этот период прожить "гладко" и войти во взрослую жизнь.</w:t>
            </w:r>
            <w:r w:rsidRPr="00152AA2">
              <w:t xml:space="preserve"> Ситуация усложняется в случае, если родители воспитывают "особенного" ребенка с физическими и интеллектуальными проблемами. Тогда обычные методы: беседа, ответы на интересующие подростка вопросы, чтение медицинской литературы - бесполезны.</w:t>
            </w:r>
          </w:p>
          <w:p w:rsidR="00152AA2" w:rsidRPr="00152AA2" w:rsidRDefault="00152AA2" w:rsidP="00152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даже ребенок имеет тяжёлые неврологические нарушения, естественные биологические функции организма не нарушаются и половое созревание начнется по заложенному природой времени. В такой период и ребенку и родителю приходится несладко: ребенок с тяжёлыми формами ДЦП и грубой задержкой психического развития элементарно не понимает всех процессов, происходящих в его организме. Дискомфорт, болевые ощущения, "бурный всплеск" гормонов, физиологические выделения - все это доставляет немало хлопот.</w:t>
            </w:r>
          </w:p>
          <w:p w:rsidR="00861428" w:rsidRPr="00BF75D8" w:rsidRDefault="00152AA2" w:rsidP="00BF75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7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Многие родители отмечают, что с началом полового созревания их дети теряли ранее приобретенные навыки. Как и у здоровых подростков, возможно появление аутоиммунных заболеваний, например, диабет.</w:t>
            </w:r>
          </w:p>
          <w:p w:rsidR="00152AA2" w:rsidRPr="00BF75D8" w:rsidRDefault="00152AA2" w:rsidP="00BF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D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этот период необходимо соблюдать очень тщательно правила личной гигиены.</w:t>
            </w:r>
            <w:r w:rsidR="002D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428" w:rsidTr="004B1848">
        <w:tc>
          <w:tcPr>
            <w:tcW w:w="2469" w:type="dxa"/>
          </w:tcPr>
          <w:p w:rsidR="00861428" w:rsidRPr="00152AA2" w:rsidRDefault="002D22D5" w:rsidP="002D2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Можно ли приглашать в гости, друзей, приятелей, одноклассников ребенка</w:t>
            </w:r>
            <w:r w:rsidR="00152AA2" w:rsidRPr="00152AA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8051" w:type="dxa"/>
          </w:tcPr>
          <w:p w:rsidR="00861428" w:rsidRPr="00152AA2" w:rsidRDefault="00152AA2" w:rsidP="00E2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A2">
              <w:rPr>
                <w:rFonts w:ascii="Times New Roman" w:hAnsi="Times New Roman" w:cs="Times New Roman"/>
                <w:sz w:val="24"/>
                <w:szCs w:val="24"/>
              </w:rPr>
              <w:t>Кроме посещения школы, ребенок должен играть, развлекаться и участвовать во многих других делах. Не нужно забывать, что ребенок с умственной отсталостью тоже учится, подражая окружающим, и ему будет очень полезно общаться с другими детьми дома, в парке, на уроках и на улице. Держать взаперти людей с нарушениями интеллекта - это лучший способ не дать возможности развиваться их способностям и в то же время позволить обществу продолжать относиться к таким людям с пренебрежением и отвергать их.</w:t>
            </w:r>
          </w:p>
        </w:tc>
      </w:tr>
      <w:tr w:rsidR="00861428" w:rsidTr="004B1848">
        <w:tc>
          <w:tcPr>
            <w:tcW w:w="2469" w:type="dxa"/>
          </w:tcPr>
          <w:p w:rsidR="00861428" w:rsidRPr="00152AA2" w:rsidRDefault="00152AA2" w:rsidP="00861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A2">
              <w:rPr>
                <w:rFonts w:ascii="Times New Roman" w:hAnsi="Times New Roman" w:cs="Times New Roman"/>
                <w:i/>
                <w:sz w:val="24"/>
                <w:szCs w:val="24"/>
              </w:rPr>
              <w:t>Как помочь ребенку адаптироваться в школе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8051" w:type="dxa"/>
          </w:tcPr>
          <w:p w:rsidR="0086142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мотивируйте ребенка, создайте романтический ореол вокруг школьной жизни.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правила и нормы, с которыми он встретится в школе.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ошибку.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распорядок дня, следите за его выполнением.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Волевые качества и самостоятельность вырабатываются, когда ребенок преодолевает трудности, не ограждайте его от них, создавайте ситуации.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Научитесь сами и научите ребенка просить о помощи у учителя.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Уважайте мнение первоклассника о своем педагоге.</w:t>
            </w:r>
          </w:p>
          <w:p w:rsid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Периоды, когда первокласснику сложнее всего: первые 4-6 недель, конец 2 четверти, первая неделя после зимних каникул и середина третьей четверти.</w:t>
            </w:r>
          </w:p>
          <w:p w:rsidR="00BF75D8" w:rsidRPr="00BF75D8" w:rsidRDefault="00BF75D8" w:rsidP="00E20DB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давайте ребенку физическую разрядку</w:t>
            </w:r>
            <w:r w:rsidR="00AD1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3563" w:rsidRDefault="00B7613D" w:rsidP="0015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DF" w:rsidRDefault="002D22D5" w:rsidP="002D22D5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D22D5">
        <w:rPr>
          <w:rFonts w:ascii="Times New Roman" w:hAnsi="Times New Roman" w:cs="Times New Roman"/>
          <w:b/>
          <w:i/>
          <w:color w:val="FF0000"/>
          <w:sz w:val="24"/>
          <w:szCs w:val="24"/>
        </w:rPr>
        <w:t>Аутизм – крайняя форма нарушения контактов, уход от реальности в мир собственных переживаний» (</w:t>
      </w:r>
      <w:proofErr w:type="spellStart"/>
      <w:r w:rsidRPr="002D22D5">
        <w:rPr>
          <w:rFonts w:ascii="Times New Roman" w:hAnsi="Times New Roman" w:cs="Times New Roman"/>
          <w:b/>
          <w:i/>
          <w:color w:val="FF0000"/>
          <w:sz w:val="24"/>
          <w:szCs w:val="24"/>
        </w:rPr>
        <w:t>Э.Бейлер</w:t>
      </w:r>
      <w:proofErr w:type="spellEnd"/>
      <w:r w:rsidRPr="002D22D5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2D22D5" w:rsidRDefault="002D22D5" w:rsidP="002D2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D5">
        <w:rPr>
          <w:rFonts w:ascii="Times New Roman" w:hAnsi="Times New Roman" w:cs="Times New Roman"/>
          <w:sz w:val="24"/>
          <w:szCs w:val="24"/>
        </w:rPr>
        <w:lastRenderedPageBreak/>
        <w:t>Аутисты</w:t>
      </w:r>
      <w:proofErr w:type="spellEnd"/>
      <w:r w:rsidRPr="002D22D5">
        <w:rPr>
          <w:rFonts w:ascii="Times New Roman" w:hAnsi="Times New Roman" w:cs="Times New Roman"/>
          <w:sz w:val="24"/>
          <w:szCs w:val="24"/>
        </w:rPr>
        <w:t xml:space="preserve"> не способны общаться (недостаток коммуникаций), взаимодействовать в группе (нарушение социального взаимодействия), имеют ограниченные интересы и склонность к монотонному повторению действий (нарушение воображения и социального поведения). </w:t>
      </w:r>
    </w:p>
    <w:p w:rsidR="002D22D5" w:rsidRPr="002D22D5" w:rsidRDefault="002D22D5" w:rsidP="002D22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22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Как правильно выстроить работу с ребенком – </w:t>
      </w:r>
      <w:proofErr w:type="spellStart"/>
      <w:r w:rsidRPr="002D22D5">
        <w:rPr>
          <w:rFonts w:ascii="Times New Roman" w:hAnsi="Times New Roman" w:cs="Times New Roman"/>
          <w:b/>
          <w:color w:val="C00000"/>
          <w:sz w:val="24"/>
          <w:szCs w:val="24"/>
        </w:rPr>
        <w:t>аутистом</w:t>
      </w:r>
      <w:proofErr w:type="spellEnd"/>
      <w:r w:rsidRPr="002D22D5">
        <w:rPr>
          <w:rFonts w:ascii="Times New Roman" w:hAnsi="Times New Roman" w:cs="Times New Roman"/>
          <w:b/>
          <w:color w:val="C00000"/>
          <w:sz w:val="24"/>
          <w:szCs w:val="24"/>
        </w:rPr>
        <w:t>?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Игра «Тактильный мешочек» помогает ребенку осознавать свое тело;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Плоскостное моделирование;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Складывание мозаики и конструирование;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Используйте «невербальные» (неречевые) игры: лото, головоломки, паззлы;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Наполняйте игры-манипуляции с предметами «</w:t>
      </w:r>
      <w:proofErr w:type="spellStart"/>
      <w:r w:rsidRPr="002D22D5">
        <w:rPr>
          <w:rFonts w:ascii="Times New Roman" w:hAnsi="Times New Roman" w:cs="Times New Roman"/>
          <w:sz w:val="24"/>
          <w:szCs w:val="24"/>
        </w:rPr>
        <w:t>аутиста</w:t>
      </w:r>
      <w:proofErr w:type="spellEnd"/>
      <w:r w:rsidRPr="002D22D5">
        <w:rPr>
          <w:rFonts w:ascii="Times New Roman" w:hAnsi="Times New Roman" w:cs="Times New Roman"/>
          <w:sz w:val="24"/>
          <w:szCs w:val="24"/>
        </w:rPr>
        <w:t>» определённым смыслом (строим поезд, устроим салют и т.д.);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 xml:space="preserve">Ребенок - </w:t>
      </w:r>
      <w:proofErr w:type="spellStart"/>
      <w:r w:rsidRPr="002D22D5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Pr="002D22D5">
        <w:rPr>
          <w:rFonts w:ascii="Times New Roman" w:hAnsi="Times New Roman" w:cs="Times New Roman"/>
          <w:sz w:val="24"/>
          <w:szCs w:val="24"/>
        </w:rPr>
        <w:t xml:space="preserve"> нуждается в том, чтоб взрослый «следовал» за ним;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Осторожно подключать речевое сопровождение в действия и манипуляции ребенка с предметами;</w:t>
      </w:r>
    </w:p>
    <w:p w:rsidR="003D7A2E" w:rsidRPr="002D22D5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Снабдить ребенка набором поведенческих штампов для использования их в разных игровых ситуациях;</w:t>
      </w:r>
    </w:p>
    <w:p w:rsidR="003D7A2E" w:rsidRDefault="002D22D5" w:rsidP="002D22D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Играйте в «настроения», учите ребенка распознавать эмоции – основа интеллектуального развития.</w:t>
      </w:r>
    </w:p>
    <w:p w:rsidR="002D22D5" w:rsidRDefault="002D22D5" w:rsidP="002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2D5" w:rsidRDefault="002D22D5" w:rsidP="002D22D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Что делать, если ребенок </w:t>
      </w:r>
      <w:proofErr w:type="spellStart"/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аутист</w:t>
      </w:r>
      <w:proofErr w:type="spellEnd"/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оказался в детском коллективе?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 xml:space="preserve">Принимать ребенка </w:t>
      </w:r>
      <w:proofErr w:type="gramStart"/>
      <w:r w:rsidRPr="002D22D5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2D22D5">
        <w:rPr>
          <w:rFonts w:ascii="Times New Roman" w:hAnsi="Times New Roman" w:cs="Times New Roman"/>
          <w:sz w:val="24"/>
          <w:szCs w:val="24"/>
        </w:rPr>
        <w:t xml:space="preserve"> каков он есть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Не давайте ему выйти в деструктивную деятельность, улавливайте изменения в поведении ребенка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Соблюдайте ежедневные ритуалы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Не трогайте ребенка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Вступайте в тактильный контакт только тогда, когда ребенок этого захочет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Не повышайте голос и не издавайте громких звуков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Создайте укромное место, где ребенок может посидеть один, и ему никто не будет мешать</w:t>
      </w:r>
    </w:p>
    <w:p w:rsidR="003D7A2E" w:rsidRPr="002D22D5" w:rsidRDefault="002D22D5" w:rsidP="002D22D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Общение и обучение ребенка с аутизмом ведите через любимую игрушку</w:t>
      </w:r>
    </w:p>
    <w:p w:rsidR="002D22D5" w:rsidRPr="002D22D5" w:rsidRDefault="002D22D5" w:rsidP="002D22D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D22D5" w:rsidRDefault="002D22D5" w:rsidP="002D22D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Как учить ребенка – </w:t>
      </w:r>
      <w:proofErr w:type="spellStart"/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аутиста</w:t>
      </w:r>
      <w:proofErr w:type="spellEnd"/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>?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Доносить информацию через схемы, наглядные картинки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Четко организовывать пространство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Избегать переутомления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Подписывать предметы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Обращаться к ребенку по имени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Обучать навыкам самообслуживания и бытовой ориентировки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Осваивать деятельность частями, этапами, затем объединять в целое</w:t>
      </w:r>
    </w:p>
    <w:p w:rsidR="003D7A2E" w:rsidRPr="002D22D5" w:rsidRDefault="002D22D5" w:rsidP="002D22D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22D5">
        <w:rPr>
          <w:rFonts w:ascii="Times New Roman" w:hAnsi="Times New Roman" w:cs="Times New Roman"/>
          <w:sz w:val="24"/>
          <w:szCs w:val="24"/>
        </w:rPr>
        <w:t>Использовать подкрепление правильного действия (вкусным поощрением, стимулом)</w:t>
      </w:r>
    </w:p>
    <w:p w:rsidR="002D22D5" w:rsidRPr="002D22D5" w:rsidRDefault="002D22D5" w:rsidP="002D22D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D22D5" w:rsidRDefault="002D22D5" w:rsidP="002D22D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D22D5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Современные методики работы с детьми с РАС:</w:t>
      </w:r>
    </w:p>
    <w:p w:rsidR="002D22D5" w:rsidRPr="002D22D5" w:rsidRDefault="002D22D5" w:rsidP="002D22D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4070A3AA" wp14:editId="053C3688">
            <wp:extent cx="4039263" cy="1502796"/>
            <wp:effectExtent l="0" t="0" r="0" b="215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D22D5" w:rsidRPr="002D22D5" w:rsidRDefault="002D22D5" w:rsidP="002D22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22D5" w:rsidRPr="002D22D5" w:rsidSect="008418DF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014"/>
      </v:shape>
    </w:pict>
  </w:numPicBullet>
  <w:abstractNum w:abstractNumId="0">
    <w:nsid w:val="07B44227"/>
    <w:multiLevelType w:val="hybridMultilevel"/>
    <w:tmpl w:val="4D8C56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24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E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C9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40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E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C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4C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066D2E"/>
    <w:multiLevelType w:val="multilevel"/>
    <w:tmpl w:val="B62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C6E15"/>
    <w:multiLevelType w:val="hybridMultilevel"/>
    <w:tmpl w:val="CCEE5E98"/>
    <w:lvl w:ilvl="0" w:tplc="6ADA9A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A601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527E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E268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26BC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A07E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CEB8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DECB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E601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16C1D11"/>
    <w:multiLevelType w:val="hybridMultilevel"/>
    <w:tmpl w:val="9E1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5516"/>
    <w:multiLevelType w:val="hybridMultilevel"/>
    <w:tmpl w:val="D9B6C026"/>
    <w:lvl w:ilvl="0" w:tplc="F1BE9F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74BA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00EE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24A3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063C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CF6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2EDF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CC5E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965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9172A58"/>
    <w:multiLevelType w:val="hybridMultilevel"/>
    <w:tmpl w:val="3E8AC5D8"/>
    <w:lvl w:ilvl="0" w:tplc="94F2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28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0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0B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68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0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8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EE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E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3B1669"/>
    <w:multiLevelType w:val="hybridMultilevel"/>
    <w:tmpl w:val="B94050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4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2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D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E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4B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2E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25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4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B316A8"/>
    <w:multiLevelType w:val="hybridMultilevel"/>
    <w:tmpl w:val="DD22DACE"/>
    <w:lvl w:ilvl="0" w:tplc="BA90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4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E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C9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40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E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C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4C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422C58"/>
    <w:multiLevelType w:val="hybridMultilevel"/>
    <w:tmpl w:val="E17AA1DC"/>
    <w:lvl w:ilvl="0" w:tplc="0F04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4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2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D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E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4B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2E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25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4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16899"/>
    <w:multiLevelType w:val="multilevel"/>
    <w:tmpl w:val="E85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85BC3"/>
    <w:multiLevelType w:val="multilevel"/>
    <w:tmpl w:val="18B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F3DE8"/>
    <w:multiLevelType w:val="multilevel"/>
    <w:tmpl w:val="7A76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37D00"/>
    <w:multiLevelType w:val="hybridMultilevel"/>
    <w:tmpl w:val="82321A26"/>
    <w:lvl w:ilvl="0" w:tplc="A83E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2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2B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2E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EE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2D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E9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2A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A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805160"/>
    <w:multiLevelType w:val="hybridMultilevel"/>
    <w:tmpl w:val="7796286E"/>
    <w:lvl w:ilvl="0" w:tplc="95C41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A7"/>
    <w:rsid w:val="00152AA2"/>
    <w:rsid w:val="001C34A6"/>
    <w:rsid w:val="001D2C8B"/>
    <w:rsid w:val="0022634D"/>
    <w:rsid w:val="002837AC"/>
    <w:rsid w:val="002D22D5"/>
    <w:rsid w:val="003427C0"/>
    <w:rsid w:val="003D7A2E"/>
    <w:rsid w:val="004114A7"/>
    <w:rsid w:val="004B1848"/>
    <w:rsid w:val="00504BB7"/>
    <w:rsid w:val="005933D5"/>
    <w:rsid w:val="006E233B"/>
    <w:rsid w:val="007A1C93"/>
    <w:rsid w:val="008418DF"/>
    <w:rsid w:val="00861428"/>
    <w:rsid w:val="00861A09"/>
    <w:rsid w:val="008E309A"/>
    <w:rsid w:val="009C0713"/>
    <w:rsid w:val="009D2238"/>
    <w:rsid w:val="009F5D37"/>
    <w:rsid w:val="00AB14D4"/>
    <w:rsid w:val="00AD10EF"/>
    <w:rsid w:val="00AE5284"/>
    <w:rsid w:val="00AE5734"/>
    <w:rsid w:val="00B7613D"/>
    <w:rsid w:val="00BF75D8"/>
    <w:rsid w:val="00C37882"/>
    <w:rsid w:val="00C57CAE"/>
    <w:rsid w:val="00C8357C"/>
    <w:rsid w:val="00C878BE"/>
    <w:rsid w:val="00D96CA2"/>
    <w:rsid w:val="00DC00DC"/>
    <w:rsid w:val="00E20DBE"/>
    <w:rsid w:val="00E62AD1"/>
    <w:rsid w:val="00E7389B"/>
    <w:rsid w:val="00F07471"/>
    <w:rsid w:val="00F13563"/>
    <w:rsid w:val="00F36EE7"/>
    <w:rsid w:val="00F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6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4A7"/>
    <w:rPr>
      <w:b/>
      <w:bCs/>
    </w:rPr>
  </w:style>
  <w:style w:type="character" w:customStyle="1" w:styleId="nubex2">
    <w:name w:val="nubex2"/>
    <w:basedOn w:val="a0"/>
    <w:rsid w:val="001D2C8B"/>
  </w:style>
  <w:style w:type="character" w:customStyle="1" w:styleId="30">
    <w:name w:val="Заголовок 3 Знак"/>
    <w:basedOn w:val="a0"/>
    <w:link w:val="3"/>
    <w:uiPriority w:val="9"/>
    <w:rsid w:val="006E23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0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stats-viewstats-item-count">
    <w:name w:val="article-stats-view__stats-item-count"/>
    <w:basedOn w:val="a0"/>
    <w:rsid w:val="00F07471"/>
  </w:style>
  <w:style w:type="paragraph" w:customStyle="1" w:styleId="article-renderblock">
    <w:name w:val="article-render__block"/>
    <w:basedOn w:val="a"/>
    <w:rsid w:val="00F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2A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4A7"/>
    <w:rPr>
      <w:b/>
      <w:bCs/>
    </w:rPr>
  </w:style>
  <w:style w:type="character" w:customStyle="1" w:styleId="nubex2">
    <w:name w:val="nubex2"/>
    <w:basedOn w:val="a0"/>
    <w:rsid w:val="001D2C8B"/>
  </w:style>
  <w:style w:type="character" w:customStyle="1" w:styleId="30">
    <w:name w:val="Заголовок 3 Знак"/>
    <w:basedOn w:val="a0"/>
    <w:link w:val="3"/>
    <w:uiPriority w:val="9"/>
    <w:rsid w:val="006E23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0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stats-viewstats-item-count">
    <w:name w:val="article-stats-view__stats-item-count"/>
    <w:basedOn w:val="a0"/>
    <w:rsid w:val="00F07471"/>
  </w:style>
  <w:style w:type="paragraph" w:customStyle="1" w:styleId="article-renderblock">
    <w:name w:val="article-render__block"/>
    <w:basedOn w:val="a"/>
    <w:rsid w:val="00F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2A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340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49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1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48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58C851-D21A-41FB-8DF0-38B45FB90976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1E2B855-2FD0-4619-BE66-EE712E5E4D87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Арт - терапия</a:t>
          </a:r>
          <a:endParaRPr lang="ru-RU"/>
        </a:p>
      </dgm:t>
    </dgm:pt>
    <dgm:pt modelId="{F75F6369-4ED0-4CAD-B92F-C330FA69CCCA}" type="parTrans" cxnId="{2380A2CC-2D19-45A6-B5C5-A6240B40963D}">
      <dgm:prSet/>
      <dgm:spPr/>
      <dgm:t>
        <a:bodyPr/>
        <a:lstStyle/>
        <a:p>
          <a:endParaRPr lang="ru-RU"/>
        </a:p>
      </dgm:t>
    </dgm:pt>
    <dgm:pt modelId="{F952BD2D-CCE3-40F8-B3B0-125A754536E0}" type="sibTrans" cxnId="{2380A2CC-2D19-45A6-B5C5-A6240B40963D}">
      <dgm:prSet/>
      <dgm:spPr/>
      <dgm:t>
        <a:bodyPr/>
        <a:lstStyle/>
        <a:p>
          <a:endParaRPr lang="ru-RU"/>
        </a:p>
      </dgm:t>
    </dgm:pt>
    <dgm:pt modelId="{ED7A9D06-6061-4ACB-A0E2-85045E2B83F3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Дельфинотерапия</a:t>
          </a:r>
          <a:r>
            <a:rPr lang="ru-RU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пет-терапия, </a:t>
          </a:r>
          <a:r>
            <a:rPr lang="ru-RU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ипотерапия</a:t>
          </a:r>
          <a:endParaRPr lang="ru-RU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0A2637-735E-4B6F-B635-36941E2BE1D6}" type="parTrans" cxnId="{A9276AEF-49DA-4110-833A-F21E9963F9B9}">
      <dgm:prSet/>
      <dgm:spPr/>
      <dgm:t>
        <a:bodyPr/>
        <a:lstStyle/>
        <a:p>
          <a:endParaRPr lang="ru-RU"/>
        </a:p>
      </dgm:t>
    </dgm:pt>
    <dgm:pt modelId="{BA022C32-56EE-4C85-A08D-938BB34CDEEE}" type="sibTrans" cxnId="{A9276AEF-49DA-4110-833A-F21E9963F9B9}">
      <dgm:prSet/>
      <dgm:spPr/>
      <dgm:t>
        <a:bodyPr/>
        <a:lstStyle/>
        <a:p>
          <a:endParaRPr lang="ru-RU"/>
        </a:p>
      </dgm:t>
    </dgm:pt>
    <dgm:pt modelId="{BC058E41-F35E-4795-9485-6DD488B95C24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Холдинг – терапия (терапия на коленях)</a:t>
          </a:r>
          <a:endParaRPr lang="ru-RU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8619A2-633F-43B3-B261-C6BF94EA2082}" type="parTrans" cxnId="{70762254-A85D-43B5-B306-9275396EA8E4}">
      <dgm:prSet/>
      <dgm:spPr/>
      <dgm:t>
        <a:bodyPr/>
        <a:lstStyle/>
        <a:p>
          <a:endParaRPr lang="ru-RU"/>
        </a:p>
      </dgm:t>
    </dgm:pt>
    <dgm:pt modelId="{6EA1EF0D-F5E3-4F43-BAC5-452A9CDB8DA3}" type="sibTrans" cxnId="{70762254-A85D-43B5-B306-9275396EA8E4}">
      <dgm:prSet/>
      <dgm:spPr/>
      <dgm:t>
        <a:bodyPr/>
        <a:lstStyle/>
        <a:p>
          <a:endParaRPr lang="ru-RU"/>
        </a:p>
      </dgm:t>
    </dgm:pt>
    <dgm:pt modelId="{8003BC26-657F-4724-BFFC-C0857B7D18F2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Сенсорная интеграция</a:t>
          </a:r>
          <a:endParaRPr lang="ru-RU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28D5F7-B761-4E0D-AA36-6A4B1B68338A}" type="parTrans" cxnId="{657670BD-9E94-48CF-A81A-C5BAA55E8FC7}">
      <dgm:prSet/>
      <dgm:spPr/>
      <dgm:t>
        <a:bodyPr/>
        <a:lstStyle/>
        <a:p>
          <a:endParaRPr lang="ru-RU"/>
        </a:p>
      </dgm:t>
    </dgm:pt>
    <dgm:pt modelId="{DA934976-0344-4367-9064-F0718C2D1CAA}" type="sibTrans" cxnId="{657670BD-9E94-48CF-A81A-C5BAA55E8FC7}">
      <dgm:prSet/>
      <dgm:spPr/>
      <dgm:t>
        <a:bodyPr/>
        <a:lstStyle/>
        <a:p>
          <a:endParaRPr lang="ru-RU"/>
        </a:p>
      </dgm:t>
    </dgm:pt>
    <dgm:pt modelId="{2C728B04-1E1E-401E-B54F-2B2E828127A7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Поведенческая терапия (АВА терапия)</a:t>
          </a:r>
          <a:endParaRPr lang="ru-RU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7A6A8D-F654-4A9B-A6C5-E75893E10FC4}" type="parTrans" cxnId="{3378F53E-8293-4FF4-B2D1-59F60FB3127D}">
      <dgm:prSet/>
      <dgm:spPr/>
      <dgm:t>
        <a:bodyPr/>
        <a:lstStyle/>
        <a:p>
          <a:endParaRPr lang="ru-RU"/>
        </a:p>
      </dgm:t>
    </dgm:pt>
    <dgm:pt modelId="{052F9337-BD75-4ABD-9804-606F50DEDB12}" type="sibTrans" cxnId="{3378F53E-8293-4FF4-B2D1-59F60FB3127D}">
      <dgm:prSet/>
      <dgm:spPr/>
      <dgm:t>
        <a:bodyPr/>
        <a:lstStyle/>
        <a:p>
          <a:endParaRPr lang="ru-RU"/>
        </a:p>
      </dgm:t>
    </dgm:pt>
    <dgm:pt modelId="{6789465A-7338-4FC8-95E2-4D4F803759A4}" type="pres">
      <dgm:prSet presAssocID="{DD58C851-D21A-41FB-8DF0-38B45FB9097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C94FA3-151F-4B7A-BF73-D0D1DB57591E}" type="pres">
      <dgm:prSet presAssocID="{01E2B855-2FD0-4619-BE66-EE712E5E4D8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3EAD51-35CE-4282-9115-075DC1A3C7DB}" type="pres">
      <dgm:prSet presAssocID="{F952BD2D-CCE3-40F8-B3B0-125A754536E0}" presName="sibTrans" presStyleCnt="0"/>
      <dgm:spPr/>
    </dgm:pt>
    <dgm:pt modelId="{66F23714-8F25-4083-9A5F-B2B05785F2EC}" type="pres">
      <dgm:prSet presAssocID="{ED7A9D06-6061-4ACB-A0E2-85045E2B83F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0BCE77-B61B-4B69-AEA0-4149AEE2648A}" type="pres">
      <dgm:prSet presAssocID="{BA022C32-56EE-4C85-A08D-938BB34CDEEE}" presName="sibTrans" presStyleCnt="0"/>
      <dgm:spPr/>
    </dgm:pt>
    <dgm:pt modelId="{1CC6C623-BC68-4D3C-8D50-F3BB3CF05682}" type="pres">
      <dgm:prSet presAssocID="{BC058E41-F35E-4795-9485-6DD488B95C2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058B7-B16A-4699-8D19-DC7928F62DC1}" type="pres">
      <dgm:prSet presAssocID="{6EA1EF0D-F5E3-4F43-BAC5-452A9CDB8DA3}" presName="sibTrans" presStyleCnt="0"/>
      <dgm:spPr/>
    </dgm:pt>
    <dgm:pt modelId="{FCD6B1BD-9B87-4CF9-B5F9-3C7C15002AB8}" type="pres">
      <dgm:prSet presAssocID="{8003BC26-657F-4724-BFFC-C0857B7D18F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1B310-0A16-46D0-BC6B-4D0DF81CC792}" type="pres">
      <dgm:prSet presAssocID="{DA934976-0344-4367-9064-F0718C2D1CAA}" presName="sibTrans" presStyleCnt="0"/>
      <dgm:spPr/>
    </dgm:pt>
    <dgm:pt modelId="{EA05A0AE-9FB0-45BC-A62A-9DE45A7BC5A8}" type="pres">
      <dgm:prSet presAssocID="{2C728B04-1E1E-401E-B54F-2B2E828127A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A17374-A11A-404E-ABBE-3DFA77E6F9F5}" type="presOf" srcId="{BC058E41-F35E-4795-9485-6DD488B95C24}" destId="{1CC6C623-BC68-4D3C-8D50-F3BB3CF05682}" srcOrd="0" destOrd="0" presId="urn:microsoft.com/office/officeart/2005/8/layout/default"/>
    <dgm:cxn modelId="{05035985-EAD3-4E04-AE32-19FC4EF30188}" type="presOf" srcId="{8003BC26-657F-4724-BFFC-C0857B7D18F2}" destId="{FCD6B1BD-9B87-4CF9-B5F9-3C7C15002AB8}" srcOrd="0" destOrd="0" presId="urn:microsoft.com/office/officeart/2005/8/layout/default"/>
    <dgm:cxn modelId="{71A2739D-E7F3-4A94-881A-2DC67D76D17A}" type="presOf" srcId="{2C728B04-1E1E-401E-B54F-2B2E828127A7}" destId="{EA05A0AE-9FB0-45BC-A62A-9DE45A7BC5A8}" srcOrd="0" destOrd="0" presId="urn:microsoft.com/office/officeart/2005/8/layout/default"/>
    <dgm:cxn modelId="{657670BD-9E94-48CF-A81A-C5BAA55E8FC7}" srcId="{DD58C851-D21A-41FB-8DF0-38B45FB90976}" destId="{8003BC26-657F-4724-BFFC-C0857B7D18F2}" srcOrd="3" destOrd="0" parTransId="{6428D5F7-B761-4E0D-AA36-6A4B1B68338A}" sibTransId="{DA934976-0344-4367-9064-F0718C2D1CAA}"/>
    <dgm:cxn modelId="{5D1E8F98-A246-4B20-BBF5-03FAF61C2BA2}" type="presOf" srcId="{DD58C851-D21A-41FB-8DF0-38B45FB90976}" destId="{6789465A-7338-4FC8-95E2-4D4F803759A4}" srcOrd="0" destOrd="0" presId="urn:microsoft.com/office/officeart/2005/8/layout/default"/>
    <dgm:cxn modelId="{70762254-A85D-43B5-B306-9275396EA8E4}" srcId="{DD58C851-D21A-41FB-8DF0-38B45FB90976}" destId="{BC058E41-F35E-4795-9485-6DD488B95C24}" srcOrd="2" destOrd="0" parTransId="{748619A2-633F-43B3-B261-C6BF94EA2082}" sibTransId="{6EA1EF0D-F5E3-4F43-BAC5-452A9CDB8DA3}"/>
    <dgm:cxn modelId="{2380A2CC-2D19-45A6-B5C5-A6240B40963D}" srcId="{DD58C851-D21A-41FB-8DF0-38B45FB90976}" destId="{01E2B855-2FD0-4619-BE66-EE712E5E4D87}" srcOrd="0" destOrd="0" parTransId="{F75F6369-4ED0-4CAD-B92F-C330FA69CCCA}" sibTransId="{F952BD2D-CCE3-40F8-B3B0-125A754536E0}"/>
    <dgm:cxn modelId="{3378F53E-8293-4FF4-B2D1-59F60FB3127D}" srcId="{DD58C851-D21A-41FB-8DF0-38B45FB90976}" destId="{2C728B04-1E1E-401E-B54F-2B2E828127A7}" srcOrd="4" destOrd="0" parTransId="{D67A6A8D-F654-4A9B-A6C5-E75893E10FC4}" sibTransId="{052F9337-BD75-4ABD-9804-606F50DEDB12}"/>
    <dgm:cxn modelId="{A13874A8-E792-4D3A-AABF-91F7D4AC4C47}" type="presOf" srcId="{ED7A9D06-6061-4ACB-A0E2-85045E2B83F3}" destId="{66F23714-8F25-4083-9A5F-B2B05785F2EC}" srcOrd="0" destOrd="0" presId="urn:microsoft.com/office/officeart/2005/8/layout/default"/>
    <dgm:cxn modelId="{A9276AEF-49DA-4110-833A-F21E9963F9B9}" srcId="{DD58C851-D21A-41FB-8DF0-38B45FB90976}" destId="{ED7A9D06-6061-4ACB-A0E2-85045E2B83F3}" srcOrd="1" destOrd="0" parTransId="{4A0A2637-735E-4B6F-B635-36941E2BE1D6}" sibTransId="{BA022C32-56EE-4C85-A08D-938BB34CDEEE}"/>
    <dgm:cxn modelId="{91C2DDB2-90D9-4D56-A8AC-0380DB0176D5}" type="presOf" srcId="{01E2B855-2FD0-4619-BE66-EE712E5E4D87}" destId="{03C94FA3-151F-4B7A-BF73-D0D1DB57591E}" srcOrd="0" destOrd="0" presId="urn:microsoft.com/office/officeart/2005/8/layout/default"/>
    <dgm:cxn modelId="{892B354D-B168-424F-820A-B93319032C8C}" type="presParOf" srcId="{6789465A-7338-4FC8-95E2-4D4F803759A4}" destId="{03C94FA3-151F-4B7A-BF73-D0D1DB57591E}" srcOrd="0" destOrd="0" presId="urn:microsoft.com/office/officeart/2005/8/layout/default"/>
    <dgm:cxn modelId="{FEBC168F-D2E8-4BF0-BED7-B44A5C5BA539}" type="presParOf" srcId="{6789465A-7338-4FC8-95E2-4D4F803759A4}" destId="{0C3EAD51-35CE-4282-9115-075DC1A3C7DB}" srcOrd="1" destOrd="0" presId="urn:microsoft.com/office/officeart/2005/8/layout/default"/>
    <dgm:cxn modelId="{64826E50-619F-47CD-99B7-8E6545133088}" type="presParOf" srcId="{6789465A-7338-4FC8-95E2-4D4F803759A4}" destId="{66F23714-8F25-4083-9A5F-B2B05785F2EC}" srcOrd="2" destOrd="0" presId="urn:microsoft.com/office/officeart/2005/8/layout/default"/>
    <dgm:cxn modelId="{892BE23C-EA00-4592-8FC0-48A68112C781}" type="presParOf" srcId="{6789465A-7338-4FC8-95E2-4D4F803759A4}" destId="{600BCE77-B61B-4B69-AEA0-4149AEE2648A}" srcOrd="3" destOrd="0" presId="urn:microsoft.com/office/officeart/2005/8/layout/default"/>
    <dgm:cxn modelId="{ACBE2ABE-9173-4385-8CD7-D8DC1C081951}" type="presParOf" srcId="{6789465A-7338-4FC8-95E2-4D4F803759A4}" destId="{1CC6C623-BC68-4D3C-8D50-F3BB3CF05682}" srcOrd="4" destOrd="0" presId="urn:microsoft.com/office/officeart/2005/8/layout/default"/>
    <dgm:cxn modelId="{F8581A93-A4C4-4683-9A5D-20ED80C62337}" type="presParOf" srcId="{6789465A-7338-4FC8-95E2-4D4F803759A4}" destId="{1F2058B7-B16A-4699-8D19-DC7928F62DC1}" srcOrd="5" destOrd="0" presId="urn:microsoft.com/office/officeart/2005/8/layout/default"/>
    <dgm:cxn modelId="{273C4878-D813-47BC-AFF1-374879A9AFEB}" type="presParOf" srcId="{6789465A-7338-4FC8-95E2-4D4F803759A4}" destId="{FCD6B1BD-9B87-4CF9-B5F9-3C7C15002AB8}" srcOrd="6" destOrd="0" presId="urn:microsoft.com/office/officeart/2005/8/layout/default"/>
    <dgm:cxn modelId="{C24F8997-6110-4655-A7B6-9F25D9066FBF}" type="presParOf" srcId="{6789465A-7338-4FC8-95E2-4D4F803759A4}" destId="{1481B310-0A16-46D0-BC6B-4D0DF81CC792}" srcOrd="7" destOrd="0" presId="urn:microsoft.com/office/officeart/2005/8/layout/default"/>
    <dgm:cxn modelId="{49F20037-4122-4515-BFB0-D076037DA1EC}" type="presParOf" srcId="{6789465A-7338-4FC8-95E2-4D4F803759A4}" destId="{EA05A0AE-9FB0-45BC-A62A-9DE45A7BC5A8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C94FA3-151F-4B7A-BF73-D0D1DB57591E}">
      <dsp:nvSpPr>
        <dsp:cNvPr id="0" name=""/>
        <dsp:cNvSpPr/>
      </dsp:nvSpPr>
      <dsp:spPr>
        <a:xfrm>
          <a:off x="170406" y="150"/>
          <a:ext cx="1155765" cy="69345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Арт - терапия</a:t>
          </a:r>
          <a:endParaRPr lang="ru-RU" sz="1000" kern="1200"/>
        </a:p>
      </dsp:txBody>
      <dsp:txXfrm>
        <a:off x="170406" y="150"/>
        <a:ext cx="1155765" cy="693459"/>
      </dsp:txXfrm>
    </dsp:sp>
    <dsp:sp modelId="{66F23714-8F25-4083-9A5F-B2B05785F2EC}">
      <dsp:nvSpPr>
        <dsp:cNvPr id="0" name=""/>
        <dsp:cNvSpPr/>
      </dsp:nvSpPr>
      <dsp:spPr>
        <a:xfrm>
          <a:off x="1441748" y="150"/>
          <a:ext cx="1155765" cy="69345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Дельфинотерапия</a:t>
          </a:r>
          <a:r>
            <a:rPr lang="ru-RU" sz="10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пет-терапия, </a:t>
          </a:r>
          <a:r>
            <a:rPr lang="ru-RU" sz="1000" kern="1200" dirty="0" err="1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ипотерапия</a:t>
          </a:r>
          <a:endParaRPr lang="ru-RU" sz="10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41748" y="150"/>
        <a:ext cx="1155765" cy="693459"/>
      </dsp:txXfrm>
    </dsp:sp>
    <dsp:sp modelId="{1CC6C623-BC68-4D3C-8D50-F3BB3CF05682}">
      <dsp:nvSpPr>
        <dsp:cNvPr id="0" name=""/>
        <dsp:cNvSpPr/>
      </dsp:nvSpPr>
      <dsp:spPr>
        <a:xfrm>
          <a:off x="2713090" y="150"/>
          <a:ext cx="1155765" cy="69345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Холдинг – терапия (терапия на коленях)</a:t>
          </a:r>
          <a:endParaRPr lang="ru-RU" sz="10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13090" y="150"/>
        <a:ext cx="1155765" cy="693459"/>
      </dsp:txXfrm>
    </dsp:sp>
    <dsp:sp modelId="{FCD6B1BD-9B87-4CF9-B5F9-3C7C15002AB8}">
      <dsp:nvSpPr>
        <dsp:cNvPr id="0" name=""/>
        <dsp:cNvSpPr/>
      </dsp:nvSpPr>
      <dsp:spPr>
        <a:xfrm>
          <a:off x="806077" y="809186"/>
          <a:ext cx="1155765" cy="69345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Сенсорная интеграция</a:t>
          </a:r>
          <a:endParaRPr lang="ru-RU" sz="10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06077" y="809186"/>
        <a:ext cx="1155765" cy="693459"/>
      </dsp:txXfrm>
    </dsp:sp>
    <dsp:sp modelId="{EA05A0AE-9FB0-45BC-A62A-9DE45A7BC5A8}">
      <dsp:nvSpPr>
        <dsp:cNvPr id="0" name=""/>
        <dsp:cNvSpPr/>
      </dsp:nvSpPr>
      <dsp:spPr>
        <a:xfrm>
          <a:off x="2077419" y="809186"/>
          <a:ext cx="1155765" cy="69345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Поведенческая терапия (АВА терапия)</a:t>
          </a:r>
          <a:endParaRPr lang="ru-RU" sz="10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77419" y="809186"/>
        <a:ext cx="1155765" cy="693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Кухтеева</dc:creator>
  <cp:keywords/>
  <dc:description/>
  <cp:lastModifiedBy>EduQwest</cp:lastModifiedBy>
  <cp:revision>9</cp:revision>
  <cp:lastPrinted>2022-09-28T06:32:00Z</cp:lastPrinted>
  <dcterms:created xsi:type="dcterms:W3CDTF">2022-09-27T15:27:00Z</dcterms:created>
  <dcterms:modified xsi:type="dcterms:W3CDTF">2022-09-30T05:25:00Z</dcterms:modified>
</cp:coreProperties>
</file>